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5457" w14:textId="77777777" w:rsidR="00F326C5" w:rsidRPr="00D36A49" w:rsidRDefault="00993C96" w:rsidP="00F326C5">
      <w:pPr>
        <w:jc w:val="center"/>
        <w:rPr>
          <w:b/>
          <w:caps/>
          <w:color w:val="000000"/>
          <w:sz w:val="28"/>
          <w:szCs w:val="28"/>
          <w:lang w:eastAsia="ja-JP"/>
        </w:rPr>
      </w:pPr>
      <w:r w:rsidRPr="00D36A49">
        <w:rPr>
          <w:b/>
          <w:color w:val="000000"/>
          <w:sz w:val="28"/>
          <w:szCs w:val="28"/>
          <w:lang w:eastAsia="ja-JP"/>
        </w:rPr>
        <w:t xml:space="preserve">RSL TAS Inc. </w:t>
      </w:r>
      <w:r w:rsidR="00064FD0" w:rsidRPr="00D36A49">
        <w:rPr>
          <w:b/>
          <w:color w:val="000000"/>
          <w:sz w:val="28"/>
          <w:szCs w:val="28"/>
          <w:lang w:eastAsia="ja-JP"/>
        </w:rPr>
        <w:t>–</w:t>
      </w:r>
      <w:r w:rsidRPr="00D36A49">
        <w:rPr>
          <w:b/>
          <w:color w:val="000000"/>
          <w:sz w:val="28"/>
          <w:szCs w:val="28"/>
          <w:lang w:eastAsia="ja-JP"/>
        </w:rPr>
        <w:t xml:space="preserve"> </w:t>
      </w:r>
      <w:r w:rsidR="00F326C5" w:rsidRPr="00D36A49">
        <w:rPr>
          <w:b/>
          <w:color w:val="000000"/>
          <w:sz w:val="28"/>
          <w:szCs w:val="28"/>
          <w:lang w:eastAsia="ja-JP"/>
        </w:rPr>
        <w:t>By</w:t>
      </w:r>
      <w:r w:rsidR="00064FD0" w:rsidRPr="00D36A49">
        <w:rPr>
          <w:b/>
          <w:color w:val="000000"/>
          <w:sz w:val="28"/>
          <w:szCs w:val="28"/>
          <w:lang w:eastAsia="ja-JP"/>
        </w:rPr>
        <w:t>-</w:t>
      </w:r>
      <w:r w:rsidR="00F326C5" w:rsidRPr="00D36A49">
        <w:rPr>
          <w:b/>
          <w:color w:val="000000"/>
          <w:sz w:val="28"/>
          <w:szCs w:val="28"/>
          <w:lang w:eastAsia="ja-JP"/>
        </w:rPr>
        <w:t xml:space="preserve">Law </w:t>
      </w:r>
      <w:r w:rsidR="0050723B" w:rsidRPr="00D36A49">
        <w:rPr>
          <w:b/>
          <w:color w:val="000000"/>
          <w:sz w:val="28"/>
          <w:szCs w:val="28"/>
          <w:lang w:eastAsia="ja-JP"/>
        </w:rPr>
        <w:t>20</w:t>
      </w:r>
    </w:p>
    <w:p w14:paraId="304E5311" w14:textId="77777777" w:rsidR="00F326C5" w:rsidRPr="00D36A49" w:rsidRDefault="00F326C5" w:rsidP="00F326C5">
      <w:pPr>
        <w:jc w:val="center"/>
        <w:rPr>
          <w:b/>
          <w:caps/>
          <w:color w:val="000000"/>
          <w:sz w:val="28"/>
          <w:szCs w:val="28"/>
          <w:lang w:eastAsia="ja-JP"/>
        </w:rPr>
      </w:pPr>
      <w:bookmarkStart w:id="0" w:name="Bylaw18"/>
      <w:bookmarkEnd w:id="0"/>
    </w:p>
    <w:p w14:paraId="47D57543" w14:textId="77777777" w:rsidR="00F326C5" w:rsidRPr="00D36A49" w:rsidRDefault="00F326C5" w:rsidP="00F326C5">
      <w:pPr>
        <w:jc w:val="center"/>
        <w:rPr>
          <w:b/>
          <w:color w:val="000000"/>
          <w:sz w:val="28"/>
          <w:szCs w:val="28"/>
          <w:lang w:eastAsia="ja-JP"/>
        </w:rPr>
      </w:pPr>
      <w:r w:rsidRPr="00D36A49">
        <w:rPr>
          <w:b/>
          <w:color w:val="000000"/>
          <w:sz w:val="28"/>
          <w:szCs w:val="28"/>
          <w:lang w:eastAsia="ja-JP"/>
        </w:rPr>
        <w:t>State Congress</w:t>
      </w:r>
    </w:p>
    <w:p w14:paraId="63006D1F" w14:textId="77777777" w:rsidR="00F326C5" w:rsidRPr="00064FD0" w:rsidRDefault="00F326C5" w:rsidP="00F326C5">
      <w:pPr>
        <w:jc w:val="center"/>
        <w:rPr>
          <w:b/>
          <w:color w:val="000000"/>
          <w:sz w:val="24"/>
          <w:szCs w:val="24"/>
          <w:lang w:eastAsia="ja-JP"/>
        </w:rPr>
      </w:pPr>
    </w:p>
    <w:p w14:paraId="226719AD" w14:textId="77777777" w:rsidR="00F326C5" w:rsidRPr="0050723B" w:rsidRDefault="00F326C5" w:rsidP="00F326C5">
      <w:pPr>
        <w:rPr>
          <w:b/>
          <w:color w:val="000000"/>
          <w:sz w:val="24"/>
          <w:szCs w:val="24"/>
          <w:lang w:eastAsia="ja-JP"/>
        </w:rPr>
      </w:pPr>
      <w:r w:rsidRPr="0050723B">
        <w:rPr>
          <w:b/>
          <w:color w:val="000000"/>
          <w:sz w:val="24"/>
          <w:szCs w:val="24"/>
          <w:lang w:eastAsia="ja-JP"/>
        </w:rPr>
        <w:t>Schedule of Events</w:t>
      </w:r>
    </w:p>
    <w:p w14:paraId="6850CC66" w14:textId="77777777" w:rsidR="00F326C5" w:rsidRPr="0050723B" w:rsidRDefault="00F326C5" w:rsidP="00F326C5">
      <w:pPr>
        <w:rPr>
          <w:b/>
          <w:color w:val="000000"/>
          <w:sz w:val="24"/>
          <w:szCs w:val="24"/>
          <w:lang w:eastAsia="ja-JP"/>
        </w:rPr>
      </w:pPr>
    </w:p>
    <w:p w14:paraId="7EBE5AFD" w14:textId="77777777" w:rsidR="00F326C5" w:rsidRPr="0050723B" w:rsidRDefault="00F326C5" w:rsidP="00F326C5">
      <w:pPr>
        <w:numPr>
          <w:ilvl w:val="0"/>
          <w:numId w:val="4"/>
        </w:numPr>
        <w:rPr>
          <w:color w:val="000000"/>
          <w:sz w:val="24"/>
          <w:szCs w:val="24"/>
          <w:lang w:eastAsia="ja-JP"/>
        </w:rPr>
      </w:pPr>
      <w:r w:rsidRPr="0050723B">
        <w:rPr>
          <w:color w:val="000000"/>
          <w:sz w:val="24"/>
          <w:szCs w:val="24"/>
          <w:lang w:eastAsia="ja-JP"/>
        </w:rPr>
        <w:t>The schedule of events leading up to and including an Annual State Congress is outlined in the following table:</w:t>
      </w:r>
    </w:p>
    <w:p w14:paraId="67B5985D" w14:textId="77777777" w:rsidR="00F326C5" w:rsidRPr="0050723B" w:rsidRDefault="00F326C5" w:rsidP="00F326C5">
      <w:pPr>
        <w:rPr>
          <w:color w:val="000000"/>
          <w:sz w:val="24"/>
          <w:szCs w:val="24"/>
          <w:lang w:eastAsia="ja-JP"/>
        </w:rPr>
      </w:pPr>
    </w:p>
    <w:tbl>
      <w:tblPr>
        <w:tblW w:w="90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845"/>
        <w:gridCol w:w="3223"/>
        <w:gridCol w:w="3445"/>
        <w:gridCol w:w="1578"/>
      </w:tblGrid>
      <w:tr w:rsidR="00F326C5" w:rsidRPr="0050723B" w14:paraId="1A808DE7" w14:textId="77777777" w:rsidTr="00D55F13">
        <w:tc>
          <w:tcPr>
            <w:tcW w:w="845" w:type="dxa"/>
            <w:tcBorders>
              <w:top w:val="single" w:sz="4" w:space="0" w:color="auto"/>
              <w:left w:val="single" w:sz="4" w:space="0" w:color="auto"/>
              <w:bottom w:val="single" w:sz="4" w:space="0" w:color="auto"/>
              <w:right w:val="single" w:sz="4" w:space="0" w:color="auto"/>
            </w:tcBorders>
          </w:tcPr>
          <w:p w14:paraId="3CA31CC0" w14:textId="77777777" w:rsidR="00F326C5" w:rsidRPr="0050723B" w:rsidRDefault="00F326C5" w:rsidP="00323A22">
            <w:pPr>
              <w:jc w:val="center"/>
              <w:rPr>
                <w:b/>
                <w:color w:val="000000"/>
                <w:sz w:val="24"/>
                <w:szCs w:val="24"/>
                <w:lang w:eastAsia="ja-JP"/>
              </w:rPr>
            </w:pPr>
            <w:r w:rsidRPr="0050723B">
              <w:rPr>
                <w:b/>
                <w:color w:val="000000"/>
                <w:sz w:val="24"/>
                <w:szCs w:val="24"/>
                <w:lang w:eastAsia="ja-JP"/>
              </w:rPr>
              <w:t>Serial</w:t>
            </w:r>
          </w:p>
        </w:tc>
        <w:tc>
          <w:tcPr>
            <w:tcW w:w="3223" w:type="dxa"/>
            <w:tcBorders>
              <w:top w:val="single" w:sz="4" w:space="0" w:color="auto"/>
              <w:left w:val="single" w:sz="4" w:space="0" w:color="auto"/>
              <w:bottom w:val="single" w:sz="4" w:space="0" w:color="auto"/>
              <w:right w:val="single" w:sz="4" w:space="0" w:color="auto"/>
            </w:tcBorders>
          </w:tcPr>
          <w:p w14:paraId="5892B9FB" w14:textId="77777777" w:rsidR="00F326C5" w:rsidRPr="0050723B" w:rsidRDefault="00F326C5" w:rsidP="00323A22">
            <w:pPr>
              <w:jc w:val="center"/>
              <w:rPr>
                <w:b/>
                <w:color w:val="000000"/>
                <w:sz w:val="24"/>
                <w:szCs w:val="24"/>
                <w:lang w:eastAsia="ja-JP"/>
              </w:rPr>
            </w:pPr>
            <w:r w:rsidRPr="0050723B">
              <w:rPr>
                <w:b/>
                <w:color w:val="000000"/>
                <w:sz w:val="24"/>
                <w:szCs w:val="24"/>
                <w:lang w:eastAsia="ja-JP"/>
              </w:rPr>
              <w:t>Action</w:t>
            </w:r>
          </w:p>
        </w:tc>
        <w:tc>
          <w:tcPr>
            <w:tcW w:w="3445" w:type="dxa"/>
            <w:tcBorders>
              <w:top w:val="single" w:sz="4" w:space="0" w:color="auto"/>
              <w:left w:val="single" w:sz="4" w:space="0" w:color="auto"/>
              <w:bottom w:val="single" w:sz="4" w:space="0" w:color="auto"/>
              <w:right w:val="single" w:sz="4" w:space="0" w:color="auto"/>
            </w:tcBorders>
          </w:tcPr>
          <w:p w14:paraId="0FF5AFEC" w14:textId="77777777" w:rsidR="00F326C5" w:rsidRPr="0050723B" w:rsidRDefault="00F326C5" w:rsidP="00323A22">
            <w:pPr>
              <w:jc w:val="center"/>
              <w:rPr>
                <w:b/>
                <w:color w:val="000000"/>
                <w:sz w:val="24"/>
                <w:szCs w:val="24"/>
                <w:lang w:eastAsia="ja-JP"/>
              </w:rPr>
            </w:pPr>
            <w:r w:rsidRPr="0050723B">
              <w:rPr>
                <w:b/>
                <w:color w:val="000000"/>
                <w:sz w:val="24"/>
                <w:szCs w:val="24"/>
                <w:lang w:eastAsia="ja-JP"/>
              </w:rPr>
              <w:t>Date</w:t>
            </w:r>
          </w:p>
        </w:tc>
        <w:tc>
          <w:tcPr>
            <w:tcW w:w="1578" w:type="dxa"/>
            <w:tcBorders>
              <w:top w:val="single" w:sz="4" w:space="0" w:color="auto"/>
              <w:left w:val="single" w:sz="4" w:space="0" w:color="auto"/>
              <w:bottom w:val="single" w:sz="4" w:space="0" w:color="auto"/>
              <w:right w:val="single" w:sz="4" w:space="0" w:color="auto"/>
            </w:tcBorders>
          </w:tcPr>
          <w:p w14:paraId="5F6AAD20" w14:textId="77777777" w:rsidR="00F326C5" w:rsidRPr="0050723B" w:rsidRDefault="00F326C5" w:rsidP="00323A22">
            <w:pPr>
              <w:jc w:val="center"/>
              <w:rPr>
                <w:b/>
                <w:color w:val="000000"/>
                <w:sz w:val="24"/>
                <w:szCs w:val="24"/>
                <w:lang w:eastAsia="ja-JP"/>
              </w:rPr>
            </w:pPr>
            <w:r w:rsidRPr="0050723B">
              <w:rPr>
                <w:b/>
                <w:color w:val="000000"/>
                <w:sz w:val="24"/>
                <w:szCs w:val="24"/>
                <w:lang w:eastAsia="ja-JP"/>
              </w:rPr>
              <w:t>Responsibility</w:t>
            </w:r>
          </w:p>
        </w:tc>
      </w:tr>
      <w:tr w:rsidR="00F326C5" w:rsidRPr="0050723B" w14:paraId="316203A4" w14:textId="77777777" w:rsidTr="00D55F13">
        <w:tc>
          <w:tcPr>
            <w:tcW w:w="845" w:type="dxa"/>
            <w:tcBorders>
              <w:top w:val="single" w:sz="4" w:space="0" w:color="auto"/>
              <w:left w:val="single" w:sz="4" w:space="0" w:color="auto"/>
              <w:bottom w:val="single" w:sz="4" w:space="0" w:color="auto"/>
              <w:right w:val="single" w:sz="4" w:space="0" w:color="auto"/>
            </w:tcBorders>
          </w:tcPr>
          <w:p w14:paraId="50D09243" w14:textId="77777777" w:rsidR="00F326C5" w:rsidRPr="0050723B" w:rsidRDefault="00F326C5" w:rsidP="00323A22">
            <w:pPr>
              <w:jc w:val="center"/>
              <w:rPr>
                <w:color w:val="000000"/>
                <w:sz w:val="24"/>
                <w:szCs w:val="24"/>
                <w:lang w:eastAsia="ja-JP"/>
              </w:rPr>
            </w:pPr>
            <w:r w:rsidRPr="0050723B">
              <w:rPr>
                <w:color w:val="000000"/>
                <w:sz w:val="24"/>
                <w:szCs w:val="24"/>
                <w:lang w:eastAsia="ja-JP"/>
              </w:rPr>
              <w:t>1</w:t>
            </w:r>
          </w:p>
        </w:tc>
        <w:tc>
          <w:tcPr>
            <w:tcW w:w="3223" w:type="dxa"/>
            <w:tcBorders>
              <w:top w:val="single" w:sz="4" w:space="0" w:color="auto"/>
              <w:left w:val="single" w:sz="4" w:space="0" w:color="auto"/>
              <w:bottom w:val="single" w:sz="4" w:space="0" w:color="auto"/>
              <w:right w:val="single" w:sz="4" w:space="0" w:color="auto"/>
            </w:tcBorders>
          </w:tcPr>
          <w:p w14:paraId="6C87E8C8"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Warning Order and request for Nominations </w:t>
            </w:r>
            <w:r w:rsidR="007B6AAF" w:rsidRPr="0050723B">
              <w:rPr>
                <w:color w:val="000000"/>
                <w:sz w:val="24"/>
                <w:szCs w:val="24"/>
                <w:lang w:eastAsia="ja-JP"/>
              </w:rPr>
              <w:t xml:space="preserve">for State Board League Directors </w:t>
            </w:r>
            <w:r w:rsidRPr="0050723B">
              <w:rPr>
                <w:color w:val="000000"/>
                <w:sz w:val="24"/>
                <w:szCs w:val="24"/>
                <w:lang w:eastAsia="ja-JP"/>
              </w:rPr>
              <w:t>Issued to Sub</w:t>
            </w:r>
            <w:r w:rsidR="007B6AAF" w:rsidRPr="0050723B">
              <w:rPr>
                <w:color w:val="000000"/>
                <w:sz w:val="24"/>
                <w:szCs w:val="24"/>
                <w:lang w:eastAsia="ja-JP"/>
              </w:rPr>
              <w:t xml:space="preserve"> B</w:t>
            </w:r>
            <w:r w:rsidRPr="0050723B">
              <w:rPr>
                <w:color w:val="000000"/>
                <w:sz w:val="24"/>
                <w:szCs w:val="24"/>
                <w:lang w:eastAsia="ja-JP"/>
              </w:rPr>
              <w:t>ranches</w:t>
            </w:r>
          </w:p>
        </w:tc>
        <w:tc>
          <w:tcPr>
            <w:tcW w:w="3445" w:type="dxa"/>
            <w:tcBorders>
              <w:top w:val="single" w:sz="4" w:space="0" w:color="auto"/>
              <w:left w:val="single" w:sz="4" w:space="0" w:color="auto"/>
              <w:bottom w:val="single" w:sz="4" w:space="0" w:color="auto"/>
              <w:right w:val="single" w:sz="4" w:space="0" w:color="auto"/>
            </w:tcBorders>
          </w:tcPr>
          <w:p w14:paraId="34FA35B2"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Not later than the Last Friday in </w:t>
            </w:r>
            <w:r w:rsidRPr="003B5DA0">
              <w:rPr>
                <w:strike/>
                <w:color w:val="000000"/>
                <w:sz w:val="24"/>
                <w:szCs w:val="24"/>
                <w:highlight w:val="cyan"/>
                <w:lang w:eastAsia="ja-JP"/>
              </w:rPr>
              <w:t>December</w:t>
            </w:r>
            <w:r w:rsidR="003B5DA0">
              <w:rPr>
                <w:strike/>
                <w:color w:val="000000"/>
                <w:sz w:val="24"/>
                <w:szCs w:val="24"/>
                <w:lang w:eastAsia="ja-JP"/>
              </w:rPr>
              <w:t xml:space="preserve"> </w:t>
            </w:r>
            <w:r w:rsidR="003B5DA0" w:rsidRPr="003B5DA0">
              <w:rPr>
                <w:color w:val="000000"/>
                <w:sz w:val="24"/>
                <w:szCs w:val="24"/>
                <w:highlight w:val="yellow"/>
                <w:lang w:eastAsia="ja-JP"/>
              </w:rPr>
              <w:t>November</w:t>
            </w:r>
          </w:p>
        </w:tc>
        <w:tc>
          <w:tcPr>
            <w:tcW w:w="1578" w:type="dxa"/>
            <w:tcBorders>
              <w:top w:val="single" w:sz="4" w:space="0" w:color="auto"/>
              <w:left w:val="single" w:sz="4" w:space="0" w:color="auto"/>
              <w:bottom w:val="single" w:sz="4" w:space="0" w:color="auto"/>
              <w:right w:val="single" w:sz="4" w:space="0" w:color="auto"/>
            </w:tcBorders>
          </w:tcPr>
          <w:p w14:paraId="7DEABD02" w14:textId="77777777" w:rsidR="00F326C5" w:rsidRPr="0050723B" w:rsidRDefault="00F326C5" w:rsidP="00323A22">
            <w:pPr>
              <w:rPr>
                <w:color w:val="000000"/>
                <w:sz w:val="24"/>
                <w:szCs w:val="24"/>
                <w:lang w:eastAsia="ja-JP"/>
              </w:rPr>
            </w:pPr>
            <w:r w:rsidRPr="0050723B">
              <w:rPr>
                <w:color w:val="000000"/>
                <w:sz w:val="24"/>
                <w:szCs w:val="24"/>
                <w:lang w:eastAsia="ja-JP"/>
              </w:rPr>
              <w:t>State Branch</w:t>
            </w:r>
          </w:p>
        </w:tc>
      </w:tr>
      <w:tr w:rsidR="00F326C5" w:rsidRPr="0050723B" w14:paraId="69C6ECF4" w14:textId="77777777" w:rsidTr="00D55F13">
        <w:tc>
          <w:tcPr>
            <w:tcW w:w="845" w:type="dxa"/>
            <w:tcBorders>
              <w:top w:val="single" w:sz="4" w:space="0" w:color="auto"/>
              <w:left w:val="single" w:sz="4" w:space="0" w:color="auto"/>
              <w:bottom w:val="nil"/>
              <w:right w:val="single" w:sz="4" w:space="0" w:color="auto"/>
            </w:tcBorders>
          </w:tcPr>
          <w:p w14:paraId="1832859E" w14:textId="77777777" w:rsidR="00F326C5" w:rsidRPr="0050723B" w:rsidRDefault="00F326C5" w:rsidP="00323A22">
            <w:pPr>
              <w:jc w:val="center"/>
              <w:rPr>
                <w:color w:val="000000"/>
                <w:sz w:val="24"/>
                <w:szCs w:val="24"/>
                <w:lang w:eastAsia="ja-JP"/>
              </w:rPr>
            </w:pPr>
            <w:r w:rsidRPr="0050723B">
              <w:rPr>
                <w:color w:val="000000"/>
                <w:sz w:val="24"/>
                <w:szCs w:val="24"/>
                <w:lang w:eastAsia="ja-JP"/>
              </w:rPr>
              <w:t>2</w:t>
            </w:r>
          </w:p>
        </w:tc>
        <w:tc>
          <w:tcPr>
            <w:tcW w:w="3223" w:type="dxa"/>
            <w:tcBorders>
              <w:top w:val="single" w:sz="4" w:space="0" w:color="auto"/>
              <w:left w:val="single" w:sz="4" w:space="0" w:color="auto"/>
              <w:bottom w:val="single" w:sz="4" w:space="0" w:color="auto"/>
              <w:right w:val="single" w:sz="4" w:space="0" w:color="auto"/>
            </w:tcBorders>
          </w:tcPr>
          <w:p w14:paraId="653CCC79"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Nominations for </w:t>
            </w:r>
            <w:r w:rsidR="007B6AAF" w:rsidRPr="0050723B">
              <w:rPr>
                <w:color w:val="000000"/>
                <w:sz w:val="24"/>
                <w:szCs w:val="24"/>
                <w:lang w:eastAsia="ja-JP"/>
              </w:rPr>
              <w:t xml:space="preserve">State Board League Directors </w:t>
            </w:r>
            <w:r w:rsidRPr="0050723B">
              <w:rPr>
                <w:color w:val="000000"/>
                <w:sz w:val="24"/>
                <w:szCs w:val="24"/>
                <w:lang w:eastAsia="ja-JP"/>
              </w:rPr>
              <w:t>received at State Branch</w:t>
            </w:r>
          </w:p>
        </w:tc>
        <w:tc>
          <w:tcPr>
            <w:tcW w:w="3445" w:type="dxa"/>
            <w:tcBorders>
              <w:top w:val="single" w:sz="4" w:space="0" w:color="auto"/>
              <w:left w:val="single" w:sz="4" w:space="0" w:color="auto"/>
              <w:bottom w:val="single" w:sz="4" w:space="0" w:color="auto"/>
              <w:right w:val="single" w:sz="4" w:space="0" w:color="auto"/>
            </w:tcBorders>
          </w:tcPr>
          <w:p w14:paraId="687D2222" w14:textId="77777777" w:rsidR="00F326C5" w:rsidRPr="0050723B" w:rsidRDefault="00F326C5" w:rsidP="00323A22">
            <w:pPr>
              <w:rPr>
                <w:color w:val="000000"/>
                <w:sz w:val="24"/>
                <w:szCs w:val="24"/>
                <w:lang w:eastAsia="ja-JP"/>
              </w:rPr>
            </w:pPr>
            <w:r w:rsidRPr="0050723B">
              <w:rPr>
                <w:color w:val="000000"/>
                <w:sz w:val="24"/>
                <w:szCs w:val="24"/>
                <w:lang w:eastAsia="ja-JP"/>
              </w:rPr>
              <w:t>Not later than the Second Friday in February</w:t>
            </w:r>
          </w:p>
        </w:tc>
        <w:tc>
          <w:tcPr>
            <w:tcW w:w="1578" w:type="dxa"/>
            <w:tcBorders>
              <w:top w:val="single" w:sz="4" w:space="0" w:color="auto"/>
              <w:left w:val="single" w:sz="4" w:space="0" w:color="auto"/>
              <w:bottom w:val="single" w:sz="4" w:space="0" w:color="auto"/>
              <w:right w:val="single" w:sz="4" w:space="0" w:color="auto"/>
            </w:tcBorders>
          </w:tcPr>
          <w:p w14:paraId="23936CF0" w14:textId="77777777" w:rsidR="00F326C5" w:rsidRPr="0050723B" w:rsidRDefault="00F326C5" w:rsidP="00323A22">
            <w:pPr>
              <w:rPr>
                <w:color w:val="000000"/>
                <w:sz w:val="24"/>
                <w:szCs w:val="24"/>
                <w:lang w:eastAsia="ja-JP"/>
              </w:rPr>
            </w:pPr>
            <w:r w:rsidRPr="0050723B">
              <w:rPr>
                <w:color w:val="000000"/>
                <w:sz w:val="24"/>
                <w:szCs w:val="24"/>
                <w:lang w:eastAsia="ja-JP"/>
              </w:rPr>
              <w:t>Sub Branch</w:t>
            </w:r>
          </w:p>
        </w:tc>
      </w:tr>
      <w:tr w:rsidR="00F326C5" w:rsidRPr="0050723B" w14:paraId="766CDDF3" w14:textId="77777777" w:rsidTr="00D55F13">
        <w:tc>
          <w:tcPr>
            <w:tcW w:w="845" w:type="dxa"/>
            <w:tcBorders>
              <w:top w:val="nil"/>
              <w:left w:val="single" w:sz="4" w:space="0" w:color="auto"/>
              <w:bottom w:val="single" w:sz="4" w:space="0" w:color="auto"/>
              <w:right w:val="single" w:sz="4" w:space="0" w:color="auto"/>
            </w:tcBorders>
          </w:tcPr>
          <w:p w14:paraId="0F7D4E92" w14:textId="77777777" w:rsidR="00F326C5" w:rsidRPr="0050723B" w:rsidRDefault="00F326C5" w:rsidP="00323A22">
            <w:pPr>
              <w:jc w:val="center"/>
              <w:rPr>
                <w:color w:val="000000"/>
                <w:sz w:val="24"/>
                <w:szCs w:val="24"/>
                <w:lang w:eastAsia="ja-JP"/>
              </w:rPr>
            </w:pPr>
            <w:r w:rsidRPr="0050723B">
              <w:rPr>
                <w:color w:val="000000"/>
                <w:sz w:val="24"/>
                <w:szCs w:val="24"/>
                <w:lang w:eastAsia="ja-JP"/>
              </w:rPr>
              <w:t>Note:</w:t>
            </w:r>
          </w:p>
        </w:tc>
        <w:tc>
          <w:tcPr>
            <w:tcW w:w="8246" w:type="dxa"/>
            <w:gridSpan w:val="3"/>
            <w:tcBorders>
              <w:top w:val="single" w:sz="4" w:space="0" w:color="auto"/>
              <w:left w:val="single" w:sz="4" w:space="0" w:color="auto"/>
              <w:bottom w:val="single" w:sz="4" w:space="0" w:color="auto"/>
              <w:right w:val="single" w:sz="4" w:space="0" w:color="auto"/>
            </w:tcBorders>
          </w:tcPr>
          <w:p w14:paraId="553BE92A"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Nominations for </w:t>
            </w:r>
            <w:r w:rsidR="007B6AAF" w:rsidRPr="0050723B">
              <w:rPr>
                <w:color w:val="000000"/>
                <w:sz w:val="24"/>
                <w:szCs w:val="24"/>
                <w:lang w:eastAsia="ja-JP"/>
              </w:rPr>
              <w:t xml:space="preserve">State Board League Directors </w:t>
            </w:r>
            <w:r w:rsidRPr="0050723B">
              <w:rPr>
                <w:color w:val="000000"/>
                <w:sz w:val="24"/>
                <w:szCs w:val="24"/>
                <w:lang w:eastAsia="ja-JP"/>
              </w:rPr>
              <w:t>are to be on the form provided at Annex A</w:t>
            </w:r>
            <w:r w:rsidR="00993084" w:rsidRPr="0050723B">
              <w:rPr>
                <w:color w:val="000000"/>
                <w:sz w:val="24"/>
                <w:szCs w:val="24"/>
                <w:lang w:eastAsia="ja-JP"/>
              </w:rPr>
              <w:t xml:space="preserve"> </w:t>
            </w:r>
            <w:r w:rsidRPr="0050723B">
              <w:rPr>
                <w:color w:val="000000"/>
                <w:sz w:val="24"/>
                <w:szCs w:val="24"/>
                <w:lang w:eastAsia="ja-JP"/>
              </w:rPr>
              <w:t>to Tasmania By-</w:t>
            </w:r>
            <w:r w:rsidR="007B6AAF" w:rsidRPr="0050723B">
              <w:rPr>
                <w:color w:val="000000"/>
                <w:sz w:val="24"/>
                <w:szCs w:val="24"/>
                <w:lang w:eastAsia="ja-JP"/>
              </w:rPr>
              <w:t>L</w:t>
            </w:r>
            <w:r w:rsidRPr="0050723B">
              <w:rPr>
                <w:color w:val="000000"/>
                <w:sz w:val="24"/>
                <w:szCs w:val="24"/>
                <w:lang w:eastAsia="ja-JP"/>
              </w:rPr>
              <w:t>aw 1</w:t>
            </w:r>
            <w:r w:rsidR="007B6AAF" w:rsidRPr="0050723B">
              <w:rPr>
                <w:color w:val="000000"/>
                <w:sz w:val="24"/>
                <w:szCs w:val="24"/>
                <w:lang w:eastAsia="ja-JP"/>
              </w:rPr>
              <w:t>6</w:t>
            </w:r>
            <w:r w:rsidRPr="0050723B">
              <w:rPr>
                <w:color w:val="000000"/>
                <w:sz w:val="24"/>
                <w:szCs w:val="24"/>
                <w:lang w:eastAsia="ja-JP"/>
              </w:rPr>
              <w:t xml:space="preserve">.  </w:t>
            </w:r>
          </w:p>
        </w:tc>
      </w:tr>
      <w:tr w:rsidR="00F326C5" w:rsidRPr="0050723B" w14:paraId="0FA2FC90" w14:textId="77777777" w:rsidTr="00D55F13">
        <w:tc>
          <w:tcPr>
            <w:tcW w:w="845" w:type="dxa"/>
            <w:tcBorders>
              <w:top w:val="single" w:sz="4" w:space="0" w:color="auto"/>
              <w:left w:val="single" w:sz="4" w:space="0" w:color="auto"/>
              <w:bottom w:val="single" w:sz="4" w:space="0" w:color="auto"/>
              <w:right w:val="single" w:sz="4" w:space="0" w:color="auto"/>
            </w:tcBorders>
          </w:tcPr>
          <w:p w14:paraId="498BB07B" w14:textId="77777777" w:rsidR="00F326C5" w:rsidRPr="0050723B" w:rsidRDefault="00F326C5" w:rsidP="00323A22">
            <w:pPr>
              <w:jc w:val="center"/>
              <w:rPr>
                <w:color w:val="000000"/>
                <w:sz w:val="24"/>
                <w:szCs w:val="24"/>
                <w:lang w:eastAsia="ja-JP"/>
              </w:rPr>
            </w:pPr>
            <w:r w:rsidRPr="0050723B">
              <w:rPr>
                <w:color w:val="000000"/>
                <w:sz w:val="24"/>
                <w:szCs w:val="24"/>
                <w:lang w:eastAsia="ja-JP"/>
              </w:rPr>
              <w:t>3</w:t>
            </w:r>
          </w:p>
        </w:tc>
        <w:tc>
          <w:tcPr>
            <w:tcW w:w="3223" w:type="dxa"/>
            <w:tcBorders>
              <w:top w:val="single" w:sz="4" w:space="0" w:color="auto"/>
              <w:left w:val="single" w:sz="4" w:space="0" w:color="auto"/>
              <w:bottom w:val="single" w:sz="4" w:space="0" w:color="auto"/>
              <w:right w:val="single" w:sz="4" w:space="0" w:color="auto"/>
            </w:tcBorders>
          </w:tcPr>
          <w:p w14:paraId="0EFE4C9B" w14:textId="77777777" w:rsidR="00F326C5" w:rsidRPr="0050723B" w:rsidRDefault="00F326C5" w:rsidP="00323A22">
            <w:pPr>
              <w:rPr>
                <w:color w:val="000000"/>
                <w:sz w:val="24"/>
                <w:szCs w:val="24"/>
                <w:lang w:eastAsia="ja-JP"/>
              </w:rPr>
            </w:pPr>
            <w:r w:rsidRPr="0050723B">
              <w:rPr>
                <w:color w:val="000000"/>
                <w:sz w:val="24"/>
                <w:szCs w:val="24"/>
                <w:lang w:eastAsia="ja-JP"/>
              </w:rPr>
              <w:t>Nominees Draw for Ballot Paper position</w:t>
            </w:r>
          </w:p>
        </w:tc>
        <w:tc>
          <w:tcPr>
            <w:tcW w:w="3445" w:type="dxa"/>
            <w:tcBorders>
              <w:top w:val="single" w:sz="4" w:space="0" w:color="auto"/>
              <w:left w:val="single" w:sz="4" w:space="0" w:color="auto"/>
              <w:bottom w:val="single" w:sz="4" w:space="0" w:color="auto"/>
              <w:right w:val="single" w:sz="4" w:space="0" w:color="auto"/>
            </w:tcBorders>
          </w:tcPr>
          <w:p w14:paraId="4CCD9BB1" w14:textId="77777777" w:rsidR="00F326C5" w:rsidRPr="0050723B" w:rsidRDefault="00F326C5" w:rsidP="00323A22">
            <w:pPr>
              <w:rPr>
                <w:color w:val="000000"/>
                <w:sz w:val="24"/>
                <w:szCs w:val="24"/>
                <w:lang w:eastAsia="ja-JP"/>
              </w:rPr>
            </w:pPr>
            <w:r w:rsidRPr="0050723B">
              <w:rPr>
                <w:color w:val="000000"/>
                <w:sz w:val="24"/>
                <w:szCs w:val="24"/>
                <w:lang w:eastAsia="ja-JP"/>
              </w:rPr>
              <w:t>To be conducted on the Third Monday in February at 10:00am at State Branch</w:t>
            </w:r>
          </w:p>
        </w:tc>
        <w:tc>
          <w:tcPr>
            <w:tcW w:w="1578" w:type="dxa"/>
            <w:tcBorders>
              <w:top w:val="single" w:sz="4" w:space="0" w:color="auto"/>
              <w:left w:val="single" w:sz="4" w:space="0" w:color="auto"/>
              <w:bottom w:val="single" w:sz="4" w:space="0" w:color="auto"/>
              <w:right w:val="single" w:sz="4" w:space="0" w:color="auto"/>
            </w:tcBorders>
          </w:tcPr>
          <w:p w14:paraId="06DAB6C9" w14:textId="77777777" w:rsidR="00F326C5" w:rsidRPr="0050723B" w:rsidRDefault="00F326C5" w:rsidP="00323A22">
            <w:pPr>
              <w:rPr>
                <w:color w:val="000000"/>
                <w:sz w:val="24"/>
                <w:szCs w:val="24"/>
                <w:lang w:eastAsia="ja-JP"/>
              </w:rPr>
            </w:pPr>
            <w:r w:rsidRPr="0050723B">
              <w:rPr>
                <w:color w:val="000000"/>
                <w:sz w:val="24"/>
                <w:szCs w:val="24"/>
                <w:lang w:eastAsia="ja-JP"/>
              </w:rPr>
              <w:t>Returning Officer</w:t>
            </w:r>
          </w:p>
        </w:tc>
      </w:tr>
      <w:tr w:rsidR="00F326C5" w:rsidRPr="0050723B" w14:paraId="1A00C64D" w14:textId="77777777" w:rsidTr="00D55F13">
        <w:tc>
          <w:tcPr>
            <w:tcW w:w="845" w:type="dxa"/>
            <w:tcBorders>
              <w:top w:val="single" w:sz="4" w:space="0" w:color="auto"/>
              <w:left w:val="single" w:sz="4" w:space="0" w:color="auto"/>
              <w:bottom w:val="single" w:sz="4" w:space="0" w:color="auto"/>
              <w:right w:val="single" w:sz="4" w:space="0" w:color="auto"/>
            </w:tcBorders>
          </w:tcPr>
          <w:p w14:paraId="7ABFD4FC" w14:textId="77777777" w:rsidR="00F326C5" w:rsidRPr="0050723B" w:rsidRDefault="00F326C5" w:rsidP="00323A22">
            <w:pPr>
              <w:jc w:val="center"/>
              <w:rPr>
                <w:color w:val="000000"/>
                <w:sz w:val="24"/>
                <w:szCs w:val="24"/>
                <w:lang w:eastAsia="ja-JP"/>
              </w:rPr>
            </w:pPr>
            <w:r w:rsidRPr="0050723B">
              <w:rPr>
                <w:color w:val="000000"/>
                <w:sz w:val="24"/>
                <w:szCs w:val="24"/>
                <w:lang w:eastAsia="ja-JP"/>
              </w:rPr>
              <w:t>4</w:t>
            </w:r>
          </w:p>
        </w:tc>
        <w:tc>
          <w:tcPr>
            <w:tcW w:w="3223" w:type="dxa"/>
            <w:tcBorders>
              <w:top w:val="single" w:sz="4" w:space="0" w:color="auto"/>
              <w:left w:val="single" w:sz="4" w:space="0" w:color="auto"/>
              <w:bottom w:val="single" w:sz="4" w:space="0" w:color="auto"/>
              <w:right w:val="single" w:sz="4" w:space="0" w:color="auto"/>
            </w:tcBorders>
          </w:tcPr>
          <w:p w14:paraId="2C5ABBFD" w14:textId="77777777" w:rsidR="00F326C5" w:rsidRPr="0050723B" w:rsidRDefault="00F326C5" w:rsidP="00323A22">
            <w:pPr>
              <w:rPr>
                <w:color w:val="000000"/>
                <w:sz w:val="24"/>
                <w:szCs w:val="24"/>
                <w:lang w:eastAsia="ja-JP"/>
              </w:rPr>
            </w:pPr>
            <w:r w:rsidRPr="0050723B">
              <w:rPr>
                <w:color w:val="000000"/>
                <w:sz w:val="24"/>
                <w:szCs w:val="24"/>
                <w:lang w:eastAsia="ja-JP"/>
              </w:rPr>
              <w:t>Postal Ballot Papers issued to Sub</w:t>
            </w:r>
            <w:r w:rsidR="007B6AAF" w:rsidRPr="0050723B">
              <w:rPr>
                <w:color w:val="000000"/>
                <w:sz w:val="24"/>
                <w:szCs w:val="24"/>
                <w:lang w:eastAsia="ja-JP"/>
              </w:rPr>
              <w:t xml:space="preserve"> B</w:t>
            </w:r>
            <w:r w:rsidRPr="0050723B">
              <w:rPr>
                <w:color w:val="000000"/>
                <w:sz w:val="24"/>
                <w:szCs w:val="24"/>
                <w:lang w:eastAsia="ja-JP"/>
              </w:rPr>
              <w:t>ranches</w:t>
            </w:r>
          </w:p>
        </w:tc>
        <w:tc>
          <w:tcPr>
            <w:tcW w:w="3445" w:type="dxa"/>
            <w:tcBorders>
              <w:top w:val="single" w:sz="4" w:space="0" w:color="auto"/>
              <w:left w:val="single" w:sz="4" w:space="0" w:color="auto"/>
              <w:bottom w:val="single" w:sz="4" w:space="0" w:color="auto"/>
              <w:right w:val="single" w:sz="4" w:space="0" w:color="auto"/>
            </w:tcBorders>
          </w:tcPr>
          <w:p w14:paraId="2FEA96E1" w14:textId="77777777" w:rsidR="00F326C5" w:rsidRPr="0050723B" w:rsidRDefault="00F326C5" w:rsidP="00323A22">
            <w:pPr>
              <w:rPr>
                <w:color w:val="000000"/>
                <w:sz w:val="24"/>
                <w:szCs w:val="24"/>
                <w:lang w:eastAsia="ja-JP"/>
              </w:rPr>
            </w:pPr>
            <w:r w:rsidRPr="0050723B">
              <w:rPr>
                <w:color w:val="000000"/>
                <w:sz w:val="24"/>
                <w:szCs w:val="24"/>
                <w:lang w:eastAsia="ja-JP"/>
              </w:rPr>
              <w:t>Not later than the Last Friday in February.</w:t>
            </w:r>
          </w:p>
        </w:tc>
        <w:tc>
          <w:tcPr>
            <w:tcW w:w="1578" w:type="dxa"/>
            <w:tcBorders>
              <w:top w:val="single" w:sz="4" w:space="0" w:color="auto"/>
              <w:left w:val="single" w:sz="4" w:space="0" w:color="auto"/>
              <w:bottom w:val="single" w:sz="4" w:space="0" w:color="auto"/>
              <w:right w:val="single" w:sz="4" w:space="0" w:color="auto"/>
            </w:tcBorders>
          </w:tcPr>
          <w:p w14:paraId="55AAF188" w14:textId="77777777" w:rsidR="00F326C5" w:rsidRPr="0050723B" w:rsidRDefault="00F326C5" w:rsidP="00323A22">
            <w:pPr>
              <w:rPr>
                <w:color w:val="000000"/>
                <w:sz w:val="24"/>
                <w:szCs w:val="24"/>
                <w:lang w:eastAsia="ja-JP"/>
              </w:rPr>
            </w:pPr>
            <w:r w:rsidRPr="0050723B">
              <w:rPr>
                <w:color w:val="000000"/>
                <w:sz w:val="24"/>
                <w:szCs w:val="24"/>
                <w:lang w:eastAsia="ja-JP"/>
              </w:rPr>
              <w:t>State Branch</w:t>
            </w:r>
          </w:p>
        </w:tc>
      </w:tr>
      <w:tr w:rsidR="00F326C5" w:rsidRPr="0050723B" w14:paraId="4292CFC3" w14:textId="77777777" w:rsidTr="00D55F13">
        <w:tc>
          <w:tcPr>
            <w:tcW w:w="845" w:type="dxa"/>
            <w:tcBorders>
              <w:top w:val="single" w:sz="4" w:space="0" w:color="auto"/>
              <w:left w:val="single" w:sz="4" w:space="0" w:color="auto"/>
              <w:bottom w:val="nil"/>
              <w:right w:val="single" w:sz="4" w:space="0" w:color="auto"/>
            </w:tcBorders>
          </w:tcPr>
          <w:p w14:paraId="2AC42DEC" w14:textId="77777777" w:rsidR="00F326C5" w:rsidRPr="0050723B" w:rsidRDefault="00F326C5" w:rsidP="00323A22">
            <w:pPr>
              <w:jc w:val="center"/>
              <w:rPr>
                <w:color w:val="000000"/>
                <w:sz w:val="24"/>
                <w:szCs w:val="24"/>
                <w:lang w:eastAsia="ja-JP"/>
              </w:rPr>
            </w:pPr>
            <w:r w:rsidRPr="0050723B">
              <w:rPr>
                <w:color w:val="000000"/>
                <w:sz w:val="24"/>
                <w:szCs w:val="24"/>
                <w:lang w:eastAsia="ja-JP"/>
              </w:rPr>
              <w:t>5</w:t>
            </w:r>
          </w:p>
        </w:tc>
        <w:tc>
          <w:tcPr>
            <w:tcW w:w="3223" w:type="dxa"/>
            <w:tcBorders>
              <w:top w:val="single" w:sz="4" w:space="0" w:color="auto"/>
              <w:left w:val="single" w:sz="4" w:space="0" w:color="auto"/>
              <w:bottom w:val="single" w:sz="4" w:space="0" w:color="auto"/>
              <w:right w:val="single" w:sz="4" w:space="0" w:color="auto"/>
            </w:tcBorders>
          </w:tcPr>
          <w:p w14:paraId="4322882E" w14:textId="77777777" w:rsidR="00F326C5" w:rsidRPr="0050723B" w:rsidRDefault="00F326C5" w:rsidP="00323A22">
            <w:pPr>
              <w:rPr>
                <w:color w:val="000000"/>
                <w:sz w:val="24"/>
                <w:szCs w:val="24"/>
                <w:lang w:eastAsia="ja-JP"/>
              </w:rPr>
            </w:pPr>
            <w:r w:rsidRPr="0050723B">
              <w:rPr>
                <w:color w:val="000000"/>
                <w:sz w:val="24"/>
                <w:szCs w:val="24"/>
                <w:lang w:eastAsia="ja-JP"/>
              </w:rPr>
              <w:t>Motions received at State Branch</w:t>
            </w:r>
          </w:p>
        </w:tc>
        <w:tc>
          <w:tcPr>
            <w:tcW w:w="3445" w:type="dxa"/>
            <w:tcBorders>
              <w:top w:val="single" w:sz="4" w:space="0" w:color="auto"/>
              <w:left w:val="single" w:sz="4" w:space="0" w:color="auto"/>
              <w:bottom w:val="single" w:sz="4" w:space="0" w:color="auto"/>
              <w:right w:val="single" w:sz="4" w:space="0" w:color="auto"/>
            </w:tcBorders>
          </w:tcPr>
          <w:p w14:paraId="1ECF3790"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Not later than the </w:t>
            </w:r>
            <w:r w:rsidR="007B6AAF" w:rsidRPr="0050723B">
              <w:rPr>
                <w:color w:val="000000"/>
                <w:sz w:val="24"/>
                <w:szCs w:val="24"/>
                <w:lang w:eastAsia="ja-JP"/>
              </w:rPr>
              <w:t>Last</w:t>
            </w:r>
            <w:r w:rsidRPr="0050723B">
              <w:rPr>
                <w:color w:val="000000"/>
                <w:sz w:val="24"/>
                <w:szCs w:val="24"/>
                <w:lang w:eastAsia="ja-JP"/>
              </w:rPr>
              <w:t xml:space="preserve"> Friday in March</w:t>
            </w:r>
          </w:p>
        </w:tc>
        <w:tc>
          <w:tcPr>
            <w:tcW w:w="1578" w:type="dxa"/>
            <w:tcBorders>
              <w:top w:val="single" w:sz="4" w:space="0" w:color="auto"/>
              <w:left w:val="single" w:sz="4" w:space="0" w:color="auto"/>
              <w:bottom w:val="single" w:sz="4" w:space="0" w:color="auto"/>
              <w:right w:val="single" w:sz="4" w:space="0" w:color="auto"/>
            </w:tcBorders>
          </w:tcPr>
          <w:p w14:paraId="0E93438A" w14:textId="77777777" w:rsidR="00F326C5" w:rsidRPr="0050723B" w:rsidRDefault="00F326C5" w:rsidP="00323A22">
            <w:pPr>
              <w:rPr>
                <w:color w:val="000000"/>
                <w:sz w:val="24"/>
                <w:szCs w:val="24"/>
                <w:lang w:eastAsia="ja-JP"/>
              </w:rPr>
            </w:pPr>
            <w:r w:rsidRPr="0050723B">
              <w:rPr>
                <w:color w:val="000000"/>
                <w:sz w:val="24"/>
                <w:szCs w:val="24"/>
                <w:lang w:eastAsia="ja-JP"/>
              </w:rPr>
              <w:t>Sub Branch</w:t>
            </w:r>
          </w:p>
        </w:tc>
      </w:tr>
      <w:tr w:rsidR="00F326C5" w:rsidRPr="0050723B" w14:paraId="36F5854D" w14:textId="77777777" w:rsidTr="00D55F13">
        <w:tc>
          <w:tcPr>
            <w:tcW w:w="845" w:type="dxa"/>
            <w:tcBorders>
              <w:top w:val="nil"/>
              <w:left w:val="single" w:sz="4" w:space="0" w:color="auto"/>
              <w:bottom w:val="single" w:sz="4" w:space="0" w:color="auto"/>
              <w:right w:val="single" w:sz="4" w:space="0" w:color="auto"/>
            </w:tcBorders>
          </w:tcPr>
          <w:p w14:paraId="15394263" w14:textId="77777777" w:rsidR="00F326C5" w:rsidRPr="0050723B" w:rsidRDefault="00F326C5" w:rsidP="00323A22">
            <w:pPr>
              <w:jc w:val="center"/>
              <w:rPr>
                <w:color w:val="000000"/>
                <w:sz w:val="24"/>
                <w:szCs w:val="24"/>
                <w:lang w:eastAsia="ja-JP"/>
              </w:rPr>
            </w:pPr>
            <w:r w:rsidRPr="0050723B">
              <w:rPr>
                <w:color w:val="000000"/>
                <w:sz w:val="24"/>
                <w:szCs w:val="24"/>
                <w:lang w:eastAsia="ja-JP"/>
              </w:rPr>
              <w:t>Note:</w:t>
            </w:r>
          </w:p>
        </w:tc>
        <w:tc>
          <w:tcPr>
            <w:tcW w:w="8246" w:type="dxa"/>
            <w:gridSpan w:val="3"/>
            <w:tcBorders>
              <w:top w:val="single" w:sz="4" w:space="0" w:color="auto"/>
              <w:left w:val="single" w:sz="4" w:space="0" w:color="auto"/>
              <w:bottom w:val="single" w:sz="4" w:space="0" w:color="auto"/>
              <w:right w:val="single" w:sz="4" w:space="0" w:color="auto"/>
            </w:tcBorders>
          </w:tcPr>
          <w:p w14:paraId="50B47B93" w14:textId="77777777" w:rsidR="00F326C5" w:rsidRPr="0050723B" w:rsidRDefault="00F326C5" w:rsidP="00323A22">
            <w:pPr>
              <w:rPr>
                <w:color w:val="000000"/>
                <w:sz w:val="24"/>
                <w:szCs w:val="24"/>
                <w:lang w:eastAsia="ja-JP"/>
              </w:rPr>
            </w:pPr>
            <w:r w:rsidRPr="0050723B">
              <w:rPr>
                <w:color w:val="000000"/>
                <w:sz w:val="24"/>
                <w:szCs w:val="24"/>
                <w:lang w:eastAsia="ja-JP"/>
              </w:rPr>
              <w:t>All motions are to be in writing and are required to have supporting rational.  Motions received after the closing date cannot be accepted.</w:t>
            </w:r>
          </w:p>
        </w:tc>
      </w:tr>
      <w:tr w:rsidR="00F326C5" w:rsidRPr="0050723B" w14:paraId="1271DE11" w14:textId="77777777" w:rsidTr="00D55F13">
        <w:tc>
          <w:tcPr>
            <w:tcW w:w="845" w:type="dxa"/>
            <w:tcBorders>
              <w:top w:val="single" w:sz="4" w:space="0" w:color="auto"/>
              <w:left w:val="single" w:sz="4" w:space="0" w:color="auto"/>
              <w:bottom w:val="nil"/>
              <w:right w:val="single" w:sz="4" w:space="0" w:color="auto"/>
            </w:tcBorders>
          </w:tcPr>
          <w:p w14:paraId="0407BF15" w14:textId="77777777" w:rsidR="00F326C5" w:rsidRPr="0050723B" w:rsidRDefault="00F326C5" w:rsidP="00323A22">
            <w:pPr>
              <w:jc w:val="center"/>
              <w:rPr>
                <w:color w:val="000000"/>
                <w:sz w:val="24"/>
                <w:szCs w:val="24"/>
                <w:lang w:eastAsia="ja-JP"/>
              </w:rPr>
            </w:pPr>
            <w:r w:rsidRPr="0050723B">
              <w:rPr>
                <w:color w:val="000000"/>
                <w:sz w:val="24"/>
                <w:szCs w:val="24"/>
                <w:lang w:eastAsia="ja-JP"/>
              </w:rPr>
              <w:t>6</w:t>
            </w:r>
          </w:p>
        </w:tc>
        <w:tc>
          <w:tcPr>
            <w:tcW w:w="3223" w:type="dxa"/>
            <w:tcBorders>
              <w:top w:val="single" w:sz="4" w:space="0" w:color="auto"/>
              <w:left w:val="single" w:sz="4" w:space="0" w:color="auto"/>
              <w:bottom w:val="single" w:sz="4" w:space="0" w:color="auto"/>
              <w:right w:val="single" w:sz="4" w:space="0" w:color="auto"/>
            </w:tcBorders>
          </w:tcPr>
          <w:p w14:paraId="383A2F84" w14:textId="77777777" w:rsidR="00F326C5" w:rsidRPr="0050723B" w:rsidRDefault="00F326C5" w:rsidP="00323A22">
            <w:pPr>
              <w:rPr>
                <w:color w:val="000000"/>
                <w:sz w:val="24"/>
                <w:szCs w:val="24"/>
                <w:lang w:eastAsia="ja-JP"/>
              </w:rPr>
            </w:pPr>
            <w:r w:rsidRPr="0050723B">
              <w:rPr>
                <w:color w:val="000000"/>
                <w:sz w:val="24"/>
                <w:szCs w:val="24"/>
                <w:lang w:eastAsia="ja-JP"/>
              </w:rPr>
              <w:t>Completed Postal Ballot Papers received at State Branch</w:t>
            </w:r>
          </w:p>
        </w:tc>
        <w:tc>
          <w:tcPr>
            <w:tcW w:w="3445" w:type="dxa"/>
            <w:tcBorders>
              <w:top w:val="single" w:sz="4" w:space="0" w:color="auto"/>
              <w:left w:val="single" w:sz="4" w:space="0" w:color="auto"/>
              <w:bottom w:val="single" w:sz="4" w:space="0" w:color="auto"/>
              <w:right w:val="single" w:sz="4" w:space="0" w:color="auto"/>
            </w:tcBorders>
          </w:tcPr>
          <w:p w14:paraId="2B3DBF35" w14:textId="77777777" w:rsidR="00F326C5" w:rsidRPr="0050723B" w:rsidRDefault="00F326C5" w:rsidP="00537A58">
            <w:pPr>
              <w:rPr>
                <w:color w:val="000000"/>
                <w:sz w:val="24"/>
                <w:szCs w:val="24"/>
                <w:lang w:eastAsia="ja-JP"/>
              </w:rPr>
            </w:pPr>
            <w:r w:rsidRPr="0050723B">
              <w:rPr>
                <w:color w:val="000000"/>
                <w:sz w:val="24"/>
                <w:szCs w:val="24"/>
                <w:lang w:eastAsia="ja-JP"/>
              </w:rPr>
              <w:t xml:space="preserve">Not later than the </w:t>
            </w:r>
            <w:r w:rsidR="00537A58" w:rsidRPr="0050723B">
              <w:rPr>
                <w:color w:val="000000"/>
                <w:sz w:val="24"/>
                <w:szCs w:val="24"/>
                <w:lang w:eastAsia="ja-JP"/>
              </w:rPr>
              <w:t xml:space="preserve">Third </w:t>
            </w:r>
            <w:r w:rsidRPr="0050723B">
              <w:rPr>
                <w:color w:val="000000"/>
                <w:sz w:val="24"/>
                <w:szCs w:val="24"/>
                <w:lang w:eastAsia="ja-JP"/>
              </w:rPr>
              <w:t>Monday in April</w:t>
            </w:r>
          </w:p>
        </w:tc>
        <w:tc>
          <w:tcPr>
            <w:tcW w:w="1578" w:type="dxa"/>
            <w:tcBorders>
              <w:top w:val="single" w:sz="4" w:space="0" w:color="auto"/>
              <w:left w:val="single" w:sz="4" w:space="0" w:color="auto"/>
              <w:bottom w:val="single" w:sz="4" w:space="0" w:color="auto"/>
              <w:right w:val="single" w:sz="4" w:space="0" w:color="auto"/>
            </w:tcBorders>
          </w:tcPr>
          <w:p w14:paraId="7ADD2F70" w14:textId="77777777" w:rsidR="00F326C5" w:rsidRPr="0050723B" w:rsidRDefault="00F326C5" w:rsidP="00323A22">
            <w:pPr>
              <w:rPr>
                <w:color w:val="000000"/>
                <w:sz w:val="24"/>
                <w:szCs w:val="24"/>
                <w:lang w:eastAsia="ja-JP"/>
              </w:rPr>
            </w:pPr>
            <w:r w:rsidRPr="0050723B">
              <w:rPr>
                <w:color w:val="000000"/>
                <w:sz w:val="24"/>
                <w:szCs w:val="24"/>
                <w:lang w:eastAsia="ja-JP"/>
              </w:rPr>
              <w:t>Sub Branch</w:t>
            </w:r>
          </w:p>
        </w:tc>
      </w:tr>
      <w:tr w:rsidR="00F326C5" w:rsidRPr="0050723B" w14:paraId="72C1BCEE" w14:textId="77777777" w:rsidTr="00D55F13">
        <w:tc>
          <w:tcPr>
            <w:tcW w:w="845" w:type="dxa"/>
            <w:tcBorders>
              <w:top w:val="nil"/>
              <w:left w:val="single" w:sz="4" w:space="0" w:color="auto"/>
              <w:bottom w:val="single" w:sz="4" w:space="0" w:color="auto"/>
              <w:right w:val="single" w:sz="4" w:space="0" w:color="auto"/>
            </w:tcBorders>
          </w:tcPr>
          <w:p w14:paraId="3560E7C0" w14:textId="77777777" w:rsidR="00F326C5" w:rsidRPr="0050723B" w:rsidRDefault="00F326C5" w:rsidP="00323A22">
            <w:pPr>
              <w:jc w:val="center"/>
              <w:rPr>
                <w:color w:val="000000"/>
                <w:sz w:val="24"/>
                <w:szCs w:val="24"/>
                <w:lang w:eastAsia="ja-JP"/>
              </w:rPr>
            </w:pPr>
            <w:r w:rsidRPr="0050723B">
              <w:rPr>
                <w:color w:val="000000"/>
                <w:sz w:val="24"/>
                <w:szCs w:val="24"/>
                <w:lang w:eastAsia="ja-JP"/>
              </w:rPr>
              <w:t>Note:</w:t>
            </w:r>
          </w:p>
        </w:tc>
        <w:tc>
          <w:tcPr>
            <w:tcW w:w="8246" w:type="dxa"/>
            <w:gridSpan w:val="3"/>
            <w:tcBorders>
              <w:top w:val="single" w:sz="4" w:space="0" w:color="auto"/>
              <w:left w:val="single" w:sz="4" w:space="0" w:color="auto"/>
              <w:bottom w:val="single" w:sz="4" w:space="0" w:color="auto"/>
              <w:right w:val="single" w:sz="4" w:space="0" w:color="auto"/>
            </w:tcBorders>
          </w:tcPr>
          <w:p w14:paraId="61A785B8"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Ballot Papers are to be completed in accordance with the instructions provided at Annex B to Tasmania </w:t>
            </w:r>
            <w:proofErr w:type="gramStart"/>
            <w:r w:rsidRPr="0050723B">
              <w:rPr>
                <w:color w:val="000000"/>
                <w:sz w:val="24"/>
                <w:szCs w:val="24"/>
                <w:lang w:eastAsia="ja-JP"/>
              </w:rPr>
              <w:t>By</w:t>
            </w:r>
            <w:proofErr w:type="gramEnd"/>
            <w:r w:rsidRPr="0050723B">
              <w:rPr>
                <w:color w:val="000000"/>
                <w:sz w:val="24"/>
                <w:szCs w:val="24"/>
                <w:lang w:eastAsia="ja-JP"/>
              </w:rPr>
              <w:t xml:space="preserve"> Law 16.</w:t>
            </w:r>
          </w:p>
        </w:tc>
      </w:tr>
      <w:tr w:rsidR="00F326C5" w:rsidRPr="0050723B" w14:paraId="69F876F3" w14:textId="77777777" w:rsidTr="00D55F13">
        <w:tc>
          <w:tcPr>
            <w:tcW w:w="845" w:type="dxa"/>
            <w:tcBorders>
              <w:top w:val="single" w:sz="4" w:space="0" w:color="auto"/>
              <w:left w:val="single" w:sz="4" w:space="0" w:color="auto"/>
              <w:bottom w:val="nil"/>
              <w:right w:val="single" w:sz="4" w:space="0" w:color="auto"/>
            </w:tcBorders>
          </w:tcPr>
          <w:p w14:paraId="0D79F58B" w14:textId="77777777" w:rsidR="00F326C5" w:rsidRPr="0050723B" w:rsidRDefault="00F326C5" w:rsidP="00323A22">
            <w:pPr>
              <w:jc w:val="center"/>
              <w:rPr>
                <w:color w:val="000000"/>
                <w:sz w:val="24"/>
                <w:szCs w:val="24"/>
                <w:lang w:eastAsia="ja-JP"/>
              </w:rPr>
            </w:pPr>
            <w:r w:rsidRPr="0050723B">
              <w:rPr>
                <w:color w:val="000000"/>
                <w:sz w:val="24"/>
                <w:szCs w:val="24"/>
                <w:lang w:eastAsia="ja-JP"/>
              </w:rPr>
              <w:t>7</w:t>
            </w:r>
          </w:p>
        </w:tc>
        <w:tc>
          <w:tcPr>
            <w:tcW w:w="3223" w:type="dxa"/>
            <w:tcBorders>
              <w:top w:val="single" w:sz="4" w:space="0" w:color="auto"/>
              <w:left w:val="single" w:sz="4" w:space="0" w:color="auto"/>
              <w:bottom w:val="single" w:sz="4" w:space="0" w:color="auto"/>
              <w:right w:val="single" w:sz="4" w:space="0" w:color="auto"/>
            </w:tcBorders>
          </w:tcPr>
          <w:p w14:paraId="1ACD8B5F" w14:textId="77777777" w:rsidR="00F326C5" w:rsidRPr="0050723B" w:rsidRDefault="00F326C5" w:rsidP="00323A22">
            <w:pPr>
              <w:rPr>
                <w:color w:val="000000"/>
                <w:sz w:val="24"/>
                <w:szCs w:val="24"/>
                <w:lang w:eastAsia="ja-JP"/>
              </w:rPr>
            </w:pPr>
            <w:r w:rsidRPr="0050723B">
              <w:rPr>
                <w:color w:val="000000"/>
                <w:sz w:val="24"/>
                <w:szCs w:val="24"/>
                <w:lang w:eastAsia="ja-JP"/>
              </w:rPr>
              <w:t>All Postal Ballot Papers received are forwarded to the counting agency.</w:t>
            </w:r>
          </w:p>
        </w:tc>
        <w:tc>
          <w:tcPr>
            <w:tcW w:w="3445" w:type="dxa"/>
            <w:tcBorders>
              <w:top w:val="single" w:sz="4" w:space="0" w:color="auto"/>
              <w:left w:val="single" w:sz="4" w:space="0" w:color="auto"/>
              <w:bottom w:val="single" w:sz="4" w:space="0" w:color="auto"/>
              <w:right w:val="single" w:sz="4" w:space="0" w:color="auto"/>
            </w:tcBorders>
          </w:tcPr>
          <w:p w14:paraId="5A6885FD" w14:textId="77777777" w:rsidR="00F326C5" w:rsidRPr="0050723B" w:rsidRDefault="007B6AAF" w:rsidP="00537A58">
            <w:pPr>
              <w:rPr>
                <w:color w:val="000000"/>
                <w:sz w:val="24"/>
                <w:szCs w:val="24"/>
                <w:lang w:eastAsia="ja-JP"/>
              </w:rPr>
            </w:pPr>
            <w:r w:rsidRPr="0050723B">
              <w:rPr>
                <w:color w:val="000000"/>
                <w:sz w:val="24"/>
                <w:szCs w:val="24"/>
                <w:lang w:eastAsia="ja-JP"/>
              </w:rPr>
              <w:t>No later than</w:t>
            </w:r>
            <w:r w:rsidR="00F326C5" w:rsidRPr="0050723B">
              <w:rPr>
                <w:color w:val="000000"/>
                <w:sz w:val="24"/>
                <w:szCs w:val="24"/>
                <w:lang w:eastAsia="ja-JP"/>
              </w:rPr>
              <w:t xml:space="preserve"> the </w:t>
            </w:r>
            <w:r w:rsidR="00537A58" w:rsidRPr="0050723B">
              <w:rPr>
                <w:color w:val="000000"/>
                <w:sz w:val="24"/>
                <w:szCs w:val="24"/>
                <w:lang w:eastAsia="ja-JP"/>
              </w:rPr>
              <w:t>Third</w:t>
            </w:r>
            <w:r w:rsidR="00F326C5" w:rsidRPr="0050723B">
              <w:rPr>
                <w:color w:val="000000"/>
                <w:sz w:val="24"/>
                <w:szCs w:val="24"/>
                <w:lang w:eastAsia="ja-JP"/>
              </w:rPr>
              <w:t xml:space="preserve"> Tuesday in April</w:t>
            </w:r>
          </w:p>
        </w:tc>
        <w:tc>
          <w:tcPr>
            <w:tcW w:w="1578" w:type="dxa"/>
            <w:tcBorders>
              <w:top w:val="single" w:sz="4" w:space="0" w:color="auto"/>
              <w:left w:val="single" w:sz="4" w:space="0" w:color="auto"/>
              <w:bottom w:val="single" w:sz="4" w:space="0" w:color="auto"/>
              <w:right w:val="single" w:sz="4" w:space="0" w:color="auto"/>
            </w:tcBorders>
          </w:tcPr>
          <w:p w14:paraId="76E929E0" w14:textId="77777777" w:rsidR="00F326C5" w:rsidRPr="0050723B" w:rsidRDefault="00F326C5" w:rsidP="00323A22">
            <w:pPr>
              <w:rPr>
                <w:color w:val="000000"/>
                <w:sz w:val="24"/>
                <w:szCs w:val="24"/>
                <w:lang w:eastAsia="ja-JP"/>
              </w:rPr>
            </w:pPr>
            <w:r w:rsidRPr="0050723B">
              <w:rPr>
                <w:color w:val="000000"/>
                <w:sz w:val="24"/>
                <w:szCs w:val="24"/>
                <w:lang w:eastAsia="ja-JP"/>
              </w:rPr>
              <w:t>State Branch</w:t>
            </w:r>
          </w:p>
        </w:tc>
      </w:tr>
      <w:tr w:rsidR="00F326C5" w:rsidRPr="0050723B" w14:paraId="4124BDA8" w14:textId="77777777" w:rsidTr="00D55F13">
        <w:tc>
          <w:tcPr>
            <w:tcW w:w="845" w:type="dxa"/>
            <w:tcBorders>
              <w:top w:val="nil"/>
              <w:left w:val="single" w:sz="4" w:space="0" w:color="auto"/>
              <w:bottom w:val="single" w:sz="4" w:space="0" w:color="auto"/>
              <w:right w:val="single" w:sz="4" w:space="0" w:color="auto"/>
            </w:tcBorders>
          </w:tcPr>
          <w:p w14:paraId="7BF83CCA" w14:textId="77777777" w:rsidR="00F326C5" w:rsidRPr="0050723B" w:rsidRDefault="00F326C5" w:rsidP="00323A22">
            <w:pPr>
              <w:jc w:val="center"/>
              <w:rPr>
                <w:color w:val="000000"/>
                <w:sz w:val="24"/>
                <w:szCs w:val="24"/>
                <w:lang w:eastAsia="ja-JP"/>
              </w:rPr>
            </w:pPr>
            <w:r w:rsidRPr="0050723B">
              <w:rPr>
                <w:color w:val="000000"/>
                <w:sz w:val="24"/>
                <w:szCs w:val="24"/>
                <w:lang w:eastAsia="ja-JP"/>
              </w:rPr>
              <w:t>Note:</w:t>
            </w:r>
          </w:p>
        </w:tc>
        <w:tc>
          <w:tcPr>
            <w:tcW w:w="8246" w:type="dxa"/>
            <w:gridSpan w:val="3"/>
            <w:tcBorders>
              <w:top w:val="single" w:sz="4" w:space="0" w:color="auto"/>
              <w:left w:val="single" w:sz="4" w:space="0" w:color="auto"/>
              <w:bottom w:val="single" w:sz="4" w:space="0" w:color="auto"/>
              <w:right w:val="single" w:sz="4" w:space="0" w:color="auto"/>
            </w:tcBorders>
          </w:tcPr>
          <w:p w14:paraId="7D40FC87" w14:textId="77777777" w:rsidR="00F326C5" w:rsidRPr="0050723B" w:rsidRDefault="00F326C5" w:rsidP="00323A22">
            <w:pPr>
              <w:rPr>
                <w:color w:val="000000"/>
                <w:sz w:val="24"/>
                <w:szCs w:val="24"/>
                <w:lang w:eastAsia="ja-JP"/>
              </w:rPr>
            </w:pPr>
            <w:r w:rsidRPr="0050723B">
              <w:rPr>
                <w:color w:val="000000"/>
                <w:sz w:val="24"/>
                <w:szCs w:val="24"/>
                <w:lang w:eastAsia="ja-JP"/>
              </w:rPr>
              <w:t>Ballot Papers are forwarded to a Non RSL third party agency for counting and votes received after the closing date shall not be included.</w:t>
            </w:r>
          </w:p>
        </w:tc>
      </w:tr>
      <w:tr w:rsidR="00F326C5" w:rsidRPr="0050723B" w14:paraId="6E0C11AC" w14:textId="77777777" w:rsidTr="00D55F13">
        <w:tc>
          <w:tcPr>
            <w:tcW w:w="845" w:type="dxa"/>
            <w:tcBorders>
              <w:top w:val="single" w:sz="4" w:space="0" w:color="auto"/>
              <w:left w:val="single" w:sz="4" w:space="0" w:color="auto"/>
              <w:bottom w:val="nil"/>
              <w:right w:val="single" w:sz="4" w:space="0" w:color="auto"/>
            </w:tcBorders>
          </w:tcPr>
          <w:p w14:paraId="398C9E30" w14:textId="77777777" w:rsidR="00F326C5" w:rsidRPr="0050723B" w:rsidRDefault="00F326C5" w:rsidP="00323A22">
            <w:pPr>
              <w:jc w:val="center"/>
              <w:rPr>
                <w:color w:val="000000"/>
                <w:sz w:val="24"/>
                <w:szCs w:val="24"/>
                <w:lang w:eastAsia="ja-JP"/>
              </w:rPr>
            </w:pPr>
            <w:r w:rsidRPr="0050723B">
              <w:rPr>
                <w:color w:val="000000"/>
                <w:sz w:val="24"/>
                <w:szCs w:val="24"/>
                <w:lang w:eastAsia="ja-JP"/>
              </w:rPr>
              <w:t>8</w:t>
            </w:r>
          </w:p>
        </w:tc>
        <w:tc>
          <w:tcPr>
            <w:tcW w:w="3223" w:type="dxa"/>
            <w:tcBorders>
              <w:top w:val="single" w:sz="4" w:space="0" w:color="auto"/>
              <w:left w:val="single" w:sz="4" w:space="0" w:color="auto"/>
              <w:bottom w:val="single" w:sz="4" w:space="0" w:color="auto"/>
              <w:right w:val="single" w:sz="4" w:space="0" w:color="auto"/>
            </w:tcBorders>
          </w:tcPr>
          <w:p w14:paraId="629D6E34" w14:textId="77777777" w:rsidR="00F326C5" w:rsidRPr="0050723B" w:rsidRDefault="00F326C5" w:rsidP="00323A22">
            <w:pPr>
              <w:rPr>
                <w:color w:val="000000"/>
                <w:sz w:val="24"/>
                <w:szCs w:val="24"/>
                <w:lang w:eastAsia="ja-JP"/>
              </w:rPr>
            </w:pPr>
            <w:r w:rsidRPr="0050723B">
              <w:rPr>
                <w:color w:val="000000"/>
                <w:sz w:val="24"/>
                <w:szCs w:val="24"/>
                <w:lang w:eastAsia="ja-JP"/>
              </w:rPr>
              <w:t>Delegate and Observer List received at State Branch</w:t>
            </w:r>
          </w:p>
        </w:tc>
        <w:tc>
          <w:tcPr>
            <w:tcW w:w="3445" w:type="dxa"/>
            <w:tcBorders>
              <w:top w:val="single" w:sz="4" w:space="0" w:color="auto"/>
              <w:left w:val="single" w:sz="4" w:space="0" w:color="auto"/>
              <w:bottom w:val="single" w:sz="4" w:space="0" w:color="auto"/>
              <w:right w:val="single" w:sz="4" w:space="0" w:color="auto"/>
            </w:tcBorders>
          </w:tcPr>
          <w:p w14:paraId="4C99A7C4" w14:textId="77777777" w:rsidR="007B6AAF" w:rsidRPr="0050723B" w:rsidRDefault="00F326C5" w:rsidP="00323A22">
            <w:pPr>
              <w:rPr>
                <w:color w:val="000000"/>
                <w:sz w:val="24"/>
                <w:szCs w:val="24"/>
                <w:lang w:eastAsia="ja-JP"/>
              </w:rPr>
            </w:pPr>
            <w:r w:rsidRPr="0050723B">
              <w:rPr>
                <w:color w:val="000000"/>
                <w:sz w:val="24"/>
                <w:szCs w:val="24"/>
                <w:lang w:eastAsia="ja-JP"/>
              </w:rPr>
              <w:t xml:space="preserve">Not later than the </w:t>
            </w:r>
            <w:r w:rsidR="007B6AAF" w:rsidRPr="0050723B">
              <w:rPr>
                <w:color w:val="000000"/>
                <w:sz w:val="24"/>
                <w:szCs w:val="24"/>
                <w:lang w:eastAsia="ja-JP"/>
              </w:rPr>
              <w:t>Second</w:t>
            </w:r>
            <w:r w:rsidRPr="0050723B">
              <w:rPr>
                <w:color w:val="000000"/>
                <w:sz w:val="24"/>
                <w:szCs w:val="24"/>
                <w:lang w:eastAsia="ja-JP"/>
              </w:rPr>
              <w:t xml:space="preserve"> Friday in </w:t>
            </w:r>
            <w:r w:rsidR="007B6AAF" w:rsidRPr="0050723B">
              <w:rPr>
                <w:color w:val="000000"/>
                <w:sz w:val="24"/>
                <w:szCs w:val="24"/>
                <w:lang w:eastAsia="ja-JP"/>
              </w:rPr>
              <w:t>May</w:t>
            </w:r>
          </w:p>
        </w:tc>
        <w:tc>
          <w:tcPr>
            <w:tcW w:w="1578" w:type="dxa"/>
            <w:tcBorders>
              <w:top w:val="single" w:sz="4" w:space="0" w:color="auto"/>
              <w:left w:val="single" w:sz="4" w:space="0" w:color="auto"/>
              <w:bottom w:val="single" w:sz="4" w:space="0" w:color="auto"/>
              <w:right w:val="single" w:sz="4" w:space="0" w:color="auto"/>
            </w:tcBorders>
          </w:tcPr>
          <w:p w14:paraId="3DC5F31A" w14:textId="77777777" w:rsidR="00F326C5" w:rsidRPr="0050723B" w:rsidRDefault="00F326C5" w:rsidP="00323A22">
            <w:pPr>
              <w:rPr>
                <w:color w:val="000000"/>
                <w:sz w:val="24"/>
                <w:szCs w:val="24"/>
                <w:lang w:eastAsia="ja-JP"/>
              </w:rPr>
            </w:pPr>
            <w:r w:rsidRPr="0050723B">
              <w:rPr>
                <w:color w:val="000000"/>
                <w:sz w:val="24"/>
                <w:szCs w:val="24"/>
                <w:lang w:eastAsia="ja-JP"/>
              </w:rPr>
              <w:t>Sub Branch</w:t>
            </w:r>
          </w:p>
        </w:tc>
      </w:tr>
      <w:tr w:rsidR="00F326C5" w:rsidRPr="0050723B" w14:paraId="70D2C196" w14:textId="77777777" w:rsidTr="00D55F13">
        <w:tc>
          <w:tcPr>
            <w:tcW w:w="845" w:type="dxa"/>
            <w:tcBorders>
              <w:top w:val="nil"/>
              <w:left w:val="single" w:sz="4" w:space="0" w:color="auto"/>
              <w:bottom w:val="single" w:sz="4" w:space="0" w:color="auto"/>
              <w:right w:val="single" w:sz="4" w:space="0" w:color="auto"/>
            </w:tcBorders>
          </w:tcPr>
          <w:p w14:paraId="600EDC88" w14:textId="77777777" w:rsidR="00F326C5" w:rsidRPr="0050723B" w:rsidRDefault="00F326C5" w:rsidP="00323A22">
            <w:pPr>
              <w:jc w:val="center"/>
              <w:rPr>
                <w:color w:val="000000"/>
                <w:sz w:val="24"/>
                <w:szCs w:val="24"/>
                <w:lang w:eastAsia="ja-JP"/>
              </w:rPr>
            </w:pPr>
            <w:r w:rsidRPr="0050723B">
              <w:rPr>
                <w:color w:val="000000"/>
                <w:sz w:val="24"/>
                <w:szCs w:val="24"/>
                <w:lang w:eastAsia="ja-JP"/>
              </w:rPr>
              <w:t>Note:</w:t>
            </w:r>
          </w:p>
        </w:tc>
        <w:tc>
          <w:tcPr>
            <w:tcW w:w="8246" w:type="dxa"/>
            <w:gridSpan w:val="3"/>
            <w:tcBorders>
              <w:top w:val="single" w:sz="4" w:space="0" w:color="auto"/>
              <w:left w:val="single" w:sz="4" w:space="0" w:color="auto"/>
              <w:bottom w:val="single" w:sz="4" w:space="0" w:color="auto"/>
            </w:tcBorders>
          </w:tcPr>
          <w:p w14:paraId="352F40B9"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Delegates and Observers listed at the closing date are the responsibility of the nominating Sub Branch and any costs associated with the accommodation, catering, </w:t>
            </w:r>
            <w:r w:rsidR="00D55F13" w:rsidRPr="0050723B">
              <w:rPr>
                <w:color w:val="000000"/>
                <w:sz w:val="24"/>
                <w:szCs w:val="24"/>
                <w:lang w:eastAsia="ja-JP"/>
              </w:rPr>
              <w:t>entertainment,</w:t>
            </w:r>
            <w:r w:rsidRPr="0050723B">
              <w:rPr>
                <w:color w:val="000000"/>
                <w:sz w:val="24"/>
                <w:szCs w:val="24"/>
                <w:lang w:eastAsia="ja-JP"/>
              </w:rPr>
              <w:t xml:space="preserve"> or other activity is payable by the Sub Branch even </w:t>
            </w:r>
            <w:r w:rsidR="00D55F13" w:rsidRPr="0050723B">
              <w:rPr>
                <w:color w:val="000000"/>
                <w:sz w:val="24"/>
                <w:szCs w:val="24"/>
                <w:lang w:eastAsia="ja-JP"/>
              </w:rPr>
              <w:t>if</w:t>
            </w:r>
            <w:r w:rsidRPr="0050723B">
              <w:rPr>
                <w:color w:val="000000"/>
                <w:sz w:val="24"/>
                <w:szCs w:val="24"/>
                <w:lang w:eastAsia="ja-JP"/>
              </w:rPr>
              <w:t xml:space="preserve"> an individual or group does not attend.</w:t>
            </w:r>
          </w:p>
        </w:tc>
      </w:tr>
      <w:tr w:rsidR="002E707F" w:rsidRPr="0050723B" w14:paraId="7CBED468" w14:textId="77777777">
        <w:tc>
          <w:tcPr>
            <w:tcW w:w="845" w:type="dxa"/>
            <w:tcBorders>
              <w:top w:val="single" w:sz="4" w:space="0" w:color="auto"/>
              <w:left w:val="single" w:sz="4" w:space="0" w:color="auto"/>
              <w:bottom w:val="nil"/>
              <w:right w:val="single" w:sz="4" w:space="0" w:color="auto"/>
            </w:tcBorders>
          </w:tcPr>
          <w:p w14:paraId="6059832A" w14:textId="77777777" w:rsidR="002E707F" w:rsidRPr="0050723B" w:rsidRDefault="002E707F" w:rsidP="00323A22">
            <w:pPr>
              <w:jc w:val="center"/>
              <w:rPr>
                <w:color w:val="000000"/>
                <w:sz w:val="24"/>
                <w:szCs w:val="24"/>
                <w:lang w:eastAsia="ja-JP"/>
              </w:rPr>
            </w:pPr>
            <w:r w:rsidRPr="0050723B">
              <w:rPr>
                <w:color w:val="000000"/>
                <w:sz w:val="24"/>
                <w:szCs w:val="24"/>
                <w:lang w:eastAsia="ja-JP"/>
              </w:rPr>
              <w:t>9</w:t>
            </w:r>
          </w:p>
        </w:tc>
        <w:tc>
          <w:tcPr>
            <w:tcW w:w="3223" w:type="dxa"/>
            <w:tcBorders>
              <w:top w:val="single" w:sz="4" w:space="0" w:color="auto"/>
              <w:left w:val="single" w:sz="4" w:space="0" w:color="auto"/>
              <w:bottom w:val="single" w:sz="4" w:space="0" w:color="auto"/>
              <w:right w:val="single" w:sz="4" w:space="0" w:color="auto"/>
            </w:tcBorders>
          </w:tcPr>
          <w:p w14:paraId="6509BCD8" w14:textId="77777777" w:rsidR="002E707F" w:rsidRPr="0050723B" w:rsidRDefault="002E707F" w:rsidP="00323A22">
            <w:pPr>
              <w:rPr>
                <w:color w:val="000000"/>
                <w:sz w:val="24"/>
                <w:szCs w:val="24"/>
                <w:lang w:eastAsia="ja-JP"/>
              </w:rPr>
            </w:pPr>
            <w:r w:rsidRPr="0050723B">
              <w:rPr>
                <w:color w:val="000000"/>
                <w:sz w:val="24"/>
                <w:szCs w:val="24"/>
                <w:lang w:eastAsia="ja-JP"/>
              </w:rPr>
              <w:t>State Congress</w:t>
            </w:r>
          </w:p>
        </w:tc>
        <w:tc>
          <w:tcPr>
            <w:tcW w:w="5023" w:type="dxa"/>
            <w:gridSpan w:val="2"/>
            <w:tcBorders>
              <w:top w:val="single" w:sz="4" w:space="0" w:color="auto"/>
              <w:left w:val="single" w:sz="4" w:space="0" w:color="auto"/>
              <w:bottom w:val="single" w:sz="4" w:space="0" w:color="auto"/>
              <w:right w:val="single" w:sz="4" w:space="0" w:color="auto"/>
            </w:tcBorders>
          </w:tcPr>
          <w:p w14:paraId="419E9B76" w14:textId="77777777" w:rsidR="002E707F" w:rsidRPr="0050723B" w:rsidRDefault="002E707F" w:rsidP="00323A22">
            <w:pPr>
              <w:rPr>
                <w:strike/>
                <w:color w:val="000000"/>
                <w:sz w:val="24"/>
                <w:szCs w:val="24"/>
                <w:lang w:eastAsia="ja-JP"/>
              </w:rPr>
            </w:pPr>
            <w:r w:rsidRPr="0050723B">
              <w:rPr>
                <w:color w:val="000000"/>
                <w:sz w:val="24"/>
                <w:szCs w:val="24"/>
                <w:lang w:eastAsia="ja-JP"/>
              </w:rPr>
              <w:t xml:space="preserve">To be conducted prior to 30 June annually as outlined in </w:t>
            </w:r>
            <w:r w:rsidR="007B6AAF" w:rsidRPr="0050723B">
              <w:rPr>
                <w:color w:val="000000"/>
                <w:sz w:val="24"/>
                <w:szCs w:val="24"/>
                <w:lang w:eastAsia="ja-JP"/>
              </w:rPr>
              <w:t xml:space="preserve">the </w:t>
            </w:r>
            <w:r w:rsidRPr="0050723B">
              <w:rPr>
                <w:color w:val="000000"/>
                <w:sz w:val="24"/>
                <w:szCs w:val="24"/>
                <w:lang w:eastAsia="ja-JP"/>
              </w:rPr>
              <w:t>Warning Order</w:t>
            </w:r>
          </w:p>
        </w:tc>
      </w:tr>
      <w:tr w:rsidR="00F326C5" w:rsidRPr="0050723B" w14:paraId="1383D0F5" w14:textId="77777777" w:rsidTr="00D55F13">
        <w:tc>
          <w:tcPr>
            <w:tcW w:w="845" w:type="dxa"/>
            <w:tcBorders>
              <w:top w:val="nil"/>
              <w:left w:val="single" w:sz="4" w:space="0" w:color="auto"/>
              <w:bottom w:val="single" w:sz="4" w:space="0" w:color="auto"/>
              <w:right w:val="single" w:sz="4" w:space="0" w:color="auto"/>
            </w:tcBorders>
          </w:tcPr>
          <w:p w14:paraId="3FE7921E" w14:textId="77777777" w:rsidR="00F326C5" w:rsidRPr="0050723B" w:rsidRDefault="00F326C5" w:rsidP="00323A22">
            <w:pPr>
              <w:jc w:val="center"/>
              <w:rPr>
                <w:color w:val="000000"/>
                <w:sz w:val="24"/>
                <w:szCs w:val="24"/>
                <w:lang w:eastAsia="ja-JP"/>
              </w:rPr>
            </w:pPr>
            <w:r w:rsidRPr="0050723B">
              <w:rPr>
                <w:color w:val="000000"/>
                <w:sz w:val="24"/>
                <w:szCs w:val="24"/>
                <w:lang w:eastAsia="ja-JP"/>
              </w:rPr>
              <w:t>Note:</w:t>
            </w:r>
          </w:p>
        </w:tc>
        <w:tc>
          <w:tcPr>
            <w:tcW w:w="8246" w:type="dxa"/>
            <w:gridSpan w:val="3"/>
            <w:tcBorders>
              <w:top w:val="single" w:sz="4" w:space="0" w:color="auto"/>
              <w:left w:val="single" w:sz="4" w:space="0" w:color="auto"/>
              <w:bottom w:val="single" w:sz="4" w:space="0" w:color="auto"/>
              <w:right w:val="single" w:sz="4" w:space="0" w:color="auto"/>
            </w:tcBorders>
          </w:tcPr>
          <w:p w14:paraId="31DD57F3" w14:textId="77777777" w:rsidR="00F326C5" w:rsidRPr="0050723B" w:rsidRDefault="00F326C5" w:rsidP="00323A22">
            <w:pPr>
              <w:rPr>
                <w:color w:val="000000"/>
                <w:sz w:val="24"/>
                <w:szCs w:val="24"/>
                <w:lang w:eastAsia="ja-JP"/>
              </w:rPr>
            </w:pPr>
            <w:r w:rsidRPr="0050723B">
              <w:rPr>
                <w:color w:val="000000"/>
                <w:sz w:val="24"/>
                <w:szCs w:val="24"/>
                <w:lang w:eastAsia="ja-JP"/>
              </w:rPr>
              <w:t xml:space="preserve">The date of </w:t>
            </w:r>
            <w:proofErr w:type="gramStart"/>
            <w:r w:rsidRPr="0050723B">
              <w:rPr>
                <w:color w:val="000000"/>
                <w:sz w:val="24"/>
                <w:szCs w:val="24"/>
                <w:lang w:eastAsia="ja-JP"/>
              </w:rPr>
              <w:t>State</w:t>
            </w:r>
            <w:proofErr w:type="gramEnd"/>
            <w:r w:rsidRPr="0050723B">
              <w:rPr>
                <w:color w:val="000000"/>
                <w:sz w:val="24"/>
                <w:szCs w:val="24"/>
                <w:lang w:eastAsia="ja-JP"/>
              </w:rPr>
              <w:t xml:space="preserve"> Congress may be subject to variation to suit local constraints and is to be confirmed in the Warning Order issued by State Branch and detailed at Serial 1 above.</w:t>
            </w:r>
          </w:p>
        </w:tc>
      </w:tr>
    </w:tbl>
    <w:p w14:paraId="42F40C03" w14:textId="77777777" w:rsidR="00F326C5" w:rsidRPr="0050723B" w:rsidRDefault="00F326C5" w:rsidP="00F326C5">
      <w:pPr>
        <w:ind w:right="-100"/>
        <w:rPr>
          <w:b/>
          <w:color w:val="000000"/>
          <w:sz w:val="24"/>
          <w:szCs w:val="24"/>
          <w:lang w:eastAsia="ja-JP"/>
        </w:rPr>
      </w:pPr>
      <w:r w:rsidRPr="00D36A49">
        <w:rPr>
          <w:sz w:val="24"/>
          <w:szCs w:val="24"/>
          <w:lang w:eastAsia="ja-JP"/>
        </w:rPr>
        <w:br w:type="page"/>
      </w:r>
      <w:r w:rsidRPr="0050723B">
        <w:rPr>
          <w:b/>
          <w:color w:val="000000"/>
          <w:sz w:val="24"/>
          <w:szCs w:val="24"/>
          <w:lang w:eastAsia="ja-JP"/>
        </w:rPr>
        <w:lastRenderedPageBreak/>
        <w:t>Sub Branches and Delegates</w:t>
      </w:r>
    </w:p>
    <w:p w14:paraId="277DB418" w14:textId="77777777" w:rsidR="00F326C5" w:rsidRPr="0050723B" w:rsidRDefault="00F326C5" w:rsidP="00F326C5">
      <w:pPr>
        <w:ind w:right="-100"/>
        <w:rPr>
          <w:color w:val="000000"/>
          <w:sz w:val="24"/>
          <w:szCs w:val="24"/>
          <w:lang w:eastAsia="ja-JP"/>
        </w:rPr>
      </w:pPr>
    </w:p>
    <w:p w14:paraId="1C72D0DE" w14:textId="77777777" w:rsidR="00F326C5" w:rsidRPr="0050723B" w:rsidRDefault="00F326C5" w:rsidP="0050723B">
      <w:pPr>
        <w:ind w:left="567" w:right="-100" w:hanging="567"/>
        <w:rPr>
          <w:color w:val="000000"/>
          <w:sz w:val="24"/>
          <w:szCs w:val="24"/>
          <w:lang w:eastAsia="ja-JP"/>
        </w:rPr>
      </w:pPr>
      <w:r w:rsidRPr="0050723B">
        <w:rPr>
          <w:color w:val="000000"/>
          <w:sz w:val="24"/>
          <w:szCs w:val="24"/>
          <w:lang w:eastAsia="ja-JP"/>
        </w:rPr>
        <w:t>1.</w:t>
      </w:r>
      <w:r w:rsidRPr="0050723B">
        <w:rPr>
          <w:color w:val="000000"/>
          <w:sz w:val="24"/>
          <w:szCs w:val="24"/>
          <w:lang w:eastAsia="ja-JP"/>
        </w:rPr>
        <w:tab/>
        <w:t xml:space="preserve">Sub Branches are not entitled to </w:t>
      </w:r>
      <w:r w:rsidR="00F8752E" w:rsidRPr="0050723B">
        <w:rPr>
          <w:color w:val="000000"/>
          <w:sz w:val="24"/>
          <w:szCs w:val="24"/>
          <w:lang w:eastAsia="ja-JP"/>
        </w:rPr>
        <w:t xml:space="preserve">speak or </w:t>
      </w:r>
      <w:r w:rsidRPr="0050723B">
        <w:rPr>
          <w:color w:val="000000"/>
          <w:sz w:val="24"/>
          <w:szCs w:val="24"/>
          <w:lang w:eastAsia="ja-JP"/>
        </w:rPr>
        <w:t>vote at</w:t>
      </w:r>
      <w:r w:rsidR="002E707F" w:rsidRPr="0050723B">
        <w:rPr>
          <w:color w:val="000000"/>
          <w:sz w:val="24"/>
          <w:szCs w:val="24"/>
          <w:lang w:eastAsia="ja-JP"/>
        </w:rPr>
        <w:t xml:space="preserve"> </w:t>
      </w:r>
      <w:r w:rsidR="00F8752E" w:rsidRPr="0050723B">
        <w:rPr>
          <w:color w:val="000000"/>
          <w:sz w:val="24"/>
          <w:szCs w:val="24"/>
          <w:lang w:eastAsia="ja-JP"/>
        </w:rPr>
        <w:t xml:space="preserve">the AGM at </w:t>
      </w:r>
      <w:r w:rsidR="002E707F" w:rsidRPr="0050723B">
        <w:rPr>
          <w:color w:val="000000"/>
          <w:sz w:val="24"/>
          <w:szCs w:val="24"/>
          <w:lang w:eastAsia="ja-JP"/>
        </w:rPr>
        <w:t>Congress</w:t>
      </w:r>
      <w:r w:rsidRPr="0050723B">
        <w:rPr>
          <w:color w:val="000000"/>
          <w:sz w:val="24"/>
          <w:szCs w:val="24"/>
          <w:lang w:eastAsia="ja-JP"/>
        </w:rPr>
        <w:t xml:space="preserve"> nor vote in the election of </w:t>
      </w:r>
      <w:r w:rsidR="00F8752E" w:rsidRPr="0050723B">
        <w:rPr>
          <w:color w:val="000000"/>
          <w:sz w:val="24"/>
          <w:szCs w:val="24"/>
          <w:lang w:eastAsia="ja-JP"/>
        </w:rPr>
        <w:t>State Branch League Directors</w:t>
      </w:r>
      <w:r w:rsidRPr="0050723B">
        <w:rPr>
          <w:color w:val="000000"/>
          <w:sz w:val="24"/>
          <w:szCs w:val="24"/>
          <w:lang w:eastAsia="ja-JP"/>
        </w:rPr>
        <w:t xml:space="preserve"> by postal vote unless all Capitation Fees are paid as </w:t>
      </w:r>
      <w:proofErr w:type="gramStart"/>
      <w:r w:rsidRPr="0050723B">
        <w:rPr>
          <w:color w:val="000000"/>
          <w:sz w:val="24"/>
          <w:szCs w:val="24"/>
          <w:lang w:eastAsia="ja-JP"/>
        </w:rPr>
        <w:t>at</w:t>
      </w:r>
      <w:proofErr w:type="gramEnd"/>
      <w:r w:rsidRPr="0050723B">
        <w:rPr>
          <w:color w:val="000000"/>
          <w:sz w:val="24"/>
          <w:szCs w:val="24"/>
          <w:lang w:eastAsia="ja-JP"/>
        </w:rPr>
        <w:t xml:space="preserve"> 31 December of the preceding year.  Sub Branches </w:t>
      </w:r>
      <w:proofErr w:type="gramStart"/>
      <w:r w:rsidRPr="0050723B">
        <w:rPr>
          <w:color w:val="000000"/>
          <w:sz w:val="24"/>
          <w:szCs w:val="24"/>
          <w:lang w:eastAsia="ja-JP"/>
        </w:rPr>
        <w:t>are</w:t>
      </w:r>
      <w:proofErr w:type="gramEnd"/>
      <w:r w:rsidRPr="0050723B">
        <w:rPr>
          <w:color w:val="000000"/>
          <w:sz w:val="24"/>
          <w:szCs w:val="24"/>
          <w:lang w:eastAsia="ja-JP"/>
        </w:rPr>
        <w:t xml:space="preserve"> however, entitled to attend as observers if not financial.</w:t>
      </w:r>
    </w:p>
    <w:p w14:paraId="7BC38772" w14:textId="77777777" w:rsidR="00F326C5" w:rsidRPr="0050723B" w:rsidRDefault="00F326C5" w:rsidP="00F326C5">
      <w:pPr>
        <w:ind w:right="-100"/>
        <w:rPr>
          <w:color w:val="000000"/>
          <w:sz w:val="24"/>
          <w:szCs w:val="24"/>
          <w:lang w:eastAsia="ja-JP"/>
        </w:rPr>
      </w:pPr>
    </w:p>
    <w:p w14:paraId="17302677" w14:textId="77777777" w:rsidR="00F326C5" w:rsidRPr="0050723B" w:rsidRDefault="00F326C5" w:rsidP="0050723B">
      <w:pPr>
        <w:numPr>
          <w:ilvl w:val="0"/>
          <w:numId w:val="4"/>
        </w:numPr>
        <w:tabs>
          <w:tab w:val="clear" w:pos="567"/>
        </w:tabs>
        <w:ind w:left="567" w:right="-100" w:hanging="567"/>
        <w:rPr>
          <w:color w:val="000000"/>
          <w:sz w:val="24"/>
          <w:szCs w:val="24"/>
          <w:lang w:eastAsia="ja-JP"/>
        </w:rPr>
      </w:pPr>
      <w:r w:rsidRPr="0050723B">
        <w:rPr>
          <w:color w:val="000000"/>
          <w:sz w:val="24"/>
          <w:szCs w:val="24"/>
          <w:lang w:eastAsia="ja-JP"/>
        </w:rPr>
        <w:t xml:space="preserve">Delegates are not entitled to represent Sub Branches if they are not current financial members of the League as </w:t>
      </w:r>
      <w:proofErr w:type="gramStart"/>
      <w:r w:rsidRPr="0050723B">
        <w:rPr>
          <w:color w:val="000000"/>
          <w:sz w:val="24"/>
          <w:szCs w:val="24"/>
          <w:lang w:eastAsia="ja-JP"/>
        </w:rPr>
        <w:t>at</w:t>
      </w:r>
      <w:proofErr w:type="gramEnd"/>
      <w:r w:rsidRPr="0050723B">
        <w:rPr>
          <w:color w:val="000000"/>
          <w:sz w:val="24"/>
          <w:szCs w:val="24"/>
          <w:lang w:eastAsia="ja-JP"/>
        </w:rPr>
        <w:t xml:space="preserve"> 31 December of the preceding year.</w:t>
      </w:r>
    </w:p>
    <w:p w14:paraId="2D40550F" w14:textId="77777777" w:rsidR="00F326C5" w:rsidRPr="0050723B" w:rsidRDefault="00F326C5" w:rsidP="0050723B">
      <w:pPr>
        <w:ind w:left="567" w:right="-100" w:hanging="567"/>
        <w:rPr>
          <w:color w:val="000000"/>
          <w:sz w:val="24"/>
          <w:szCs w:val="24"/>
          <w:lang w:eastAsia="ja-JP"/>
        </w:rPr>
      </w:pPr>
    </w:p>
    <w:p w14:paraId="180BF246" w14:textId="77777777" w:rsidR="00207DCC" w:rsidRPr="0050723B" w:rsidRDefault="00F326C5" w:rsidP="0050723B">
      <w:pPr>
        <w:pStyle w:val="WWNumberedText1PostNumberedHeading"/>
        <w:numPr>
          <w:ilvl w:val="0"/>
          <w:numId w:val="0"/>
        </w:numPr>
        <w:spacing w:line="240" w:lineRule="auto"/>
        <w:ind w:left="567" w:hanging="567"/>
        <w:rPr>
          <w:rFonts w:ascii="Times New Roman" w:hAnsi="Times New Roman"/>
          <w:color w:val="auto"/>
          <w:sz w:val="24"/>
          <w:szCs w:val="24"/>
        </w:rPr>
      </w:pPr>
      <w:r w:rsidRPr="0050723B">
        <w:rPr>
          <w:rFonts w:ascii="Times New Roman" w:hAnsi="Times New Roman"/>
          <w:color w:val="auto"/>
          <w:sz w:val="24"/>
          <w:szCs w:val="24"/>
          <w:lang w:eastAsia="ja-JP"/>
        </w:rPr>
        <w:t>3.</w:t>
      </w:r>
      <w:r w:rsidRPr="0050723B">
        <w:rPr>
          <w:rFonts w:ascii="Times New Roman" w:hAnsi="Times New Roman"/>
          <w:color w:val="auto"/>
          <w:sz w:val="24"/>
          <w:szCs w:val="24"/>
          <w:lang w:eastAsia="ja-JP"/>
        </w:rPr>
        <w:tab/>
      </w:r>
      <w:r w:rsidR="00D55F13" w:rsidRPr="0050723B">
        <w:rPr>
          <w:rFonts w:ascii="Times New Roman" w:hAnsi="Times New Roman"/>
          <w:color w:val="auto"/>
          <w:sz w:val="24"/>
          <w:szCs w:val="24"/>
        </w:rPr>
        <w:t>A</w:t>
      </w:r>
      <w:r w:rsidR="00207DCC" w:rsidRPr="0050723B">
        <w:rPr>
          <w:rFonts w:ascii="Times New Roman" w:hAnsi="Times New Roman"/>
          <w:color w:val="auto"/>
          <w:sz w:val="24"/>
          <w:szCs w:val="24"/>
        </w:rPr>
        <w:t xml:space="preserve">n Affiliate who is an Executive member on a Sub Branch Committee, may represent the Sub Branch at the </w:t>
      </w:r>
      <w:r w:rsidR="00F8752E" w:rsidRPr="0050723B">
        <w:rPr>
          <w:rFonts w:ascii="Times New Roman" w:hAnsi="Times New Roman"/>
          <w:color w:val="auto"/>
          <w:sz w:val="24"/>
          <w:szCs w:val="24"/>
        </w:rPr>
        <w:t>AGM or EGM</w:t>
      </w:r>
      <w:r w:rsidR="00207DCC" w:rsidRPr="0050723B">
        <w:rPr>
          <w:rFonts w:ascii="Times New Roman" w:hAnsi="Times New Roman"/>
          <w:color w:val="auto"/>
          <w:sz w:val="24"/>
          <w:szCs w:val="24"/>
        </w:rPr>
        <w:t>, save and except that an Affiliate Delegate</w:t>
      </w:r>
      <w:r w:rsidR="003402F3" w:rsidRPr="0050723B">
        <w:rPr>
          <w:rFonts w:ascii="Times New Roman" w:hAnsi="Times New Roman"/>
          <w:color w:val="auto"/>
          <w:sz w:val="24"/>
          <w:szCs w:val="24"/>
        </w:rPr>
        <w:t>, or an Affiliate alternate Delegate</w:t>
      </w:r>
      <w:r w:rsidR="00207DCC" w:rsidRPr="0050723B">
        <w:rPr>
          <w:rFonts w:ascii="Times New Roman" w:hAnsi="Times New Roman"/>
          <w:color w:val="auto"/>
          <w:sz w:val="24"/>
          <w:szCs w:val="24"/>
        </w:rPr>
        <w:t xml:space="preserve"> shall not vote on any matter concerning the National Constitution</w:t>
      </w:r>
      <w:r w:rsidR="00F8752E" w:rsidRPr="0050723B">
        <w:rPr>
          <w:rFonts w:ascii="Times New Roman" w:hAnsi="Times New Roman"/>
          <w:color w:val="auto"/>
          <w:sz w:val="24"/>
          <w:szCs w:val="24"/>
        </w:rPr>
        <w:t>.</w:t>
      </w:r>
      <w:r w:rsidR="00207DCC" w:rsidRPr="0050723B">
        <w:rPr>
          <w:rFonts w:ascii="Times New Roman" w:hAnsi="Times New Roman"/>
          <w:color w:val="auto"/>
          <w:sz w:val="24"/>
          <w:szCs w:val="24"/>
        </w:rPr>
        <w:t xml:space="preserve"> </w:t>
      </w:r>
    </w:p>
    <w:p w14:paraId="1D5A2865" w14:textId="77777777" w:rsidR="00F326C5" w:rsidRPr="0050723B" w:rsidRDefault="00F326C5" w:rsidP="0050723B">
      <w:pPr>
        <w:ind w:left="567" w:right="-100" w:hanging="567"/>
        <w:rPr>
          <w:sz w:val="24"/>
          <w:szCs w:val="24"/>
          <w:lang w:eastAsia="ja-JP"/>
        </w:rPr>
      </w:pPr>
    </w:p>
    <w:p w14:paraId="26CC70AD" w14:textId="77777777" w:rsidR="00F326C5" w:rsidRPr="0050723B" w:rsidRDefault="00F326C5" w:rsidP="0050723B">
      <w:pPr>
        <w:ind w:left="567" w:right="-100" w:hanging="567"/>
        <w:rPr>
          <w:sz w:val="24"/>
          <w:szCs w:val="24"/>
          <w:lang w:eastAsia="ja-JP"/>
        </w:rPr>
      </w:pPr>
      <w:r w:rsidRPr="0050723B">
        <w:rPr>
          <w:sz w:val="24"/>
          <w:szCs w:val="24"/>
          <w:lang w:eastAsia="ja-JP"/>
        </w:rPr>
        <w:t>4.</w:t>
      </w:r>
      <w:r w:rsidRPr="0050723B">
        <w:rPr>
          <w:sz w:val="24"/>
          <w:szCs w:val="24"/>
          <w:lang w:eastAsia="ja-JP"/>
        </w:rPr>
        <w:tab/>
        <w:t xml:space="preserve">The maximum number of </w:t>
      </w:r>
      <w:r w:rsidR="003402F3" w:rsidRPr="0050723B">
        <w:rPr>
          <w:sz w:val="24"/>
          <w:szCs w:val="24"/>
          <w:lang w:eastAsia="ja-JP"/>
        </w:rPr>
        <w:t>members</w:t>
      </w:r>
      <w:r w:rsidRPr="0050723B">
        <w:rPr>
          <w:sz w:val="24"/>
          <w:szCs w:val="24"/>
          <w:lang w:eastAsia="ja-JP"/>
        </w:rPr>
        <w:t xml:space="preserve"> permitted to represent a Sub B</w:t>
      </w:r>
      <w:r w:rsidR="003402F3" w:rsidRPr="0050723B">
        <w:rPr>
          <w:sz w:val="24"/>
          <w:szCs w:val="24"/>
          <w:lang w:eastAsia="ja-JP"/>
        </w:rPr>
        <w:t xml:space="preserve">ranch is </w:t>
      </w:r>
      <w:r w:rsidR="003402F3" w:rsidRPr="0050723B">
        <w:rPr>
          <w:b/>
          <w:sz w:val="24"/>
          <w:szCs w:val="24"/>
          <w:lang w:eastAsia="ja-JP"/>
        </w:rPr>
        <w:t>two (2),</w:t>
      </w:r>
      <w:r w:rsidR="003402F3" w:rsidRPr="0050723B">
        <w:rPr>
          <w:sz w:val="24"/>
          <w:szCs w:val="24"/>
          <w:lang w:eastAsia="ja-JP"/>
        </w:rPr>
        <w:t xml:space="preserve"> those being the Delegate, and an alternate Delegate.</w:t>
      </w:r>
    </w:p>
    <w:p w14:paraId="0C0B695A" w14:textId="77777777" w:rsidR="00F326C5" w:rsidRPr="0050723B" w:rsidRDefault="00F326C5" w:rsidP="0050723B">
      <w:pPr>
        <w:ind w:left="567" w:hanging="567"/>
        <w:rPr>
          <w:sz w:val="24"/>
          <w:szCs w:val="24"/>
        </w:rPr>
      </w:pPr>
    </w:p>
    <w:p w14:paraId="2CD566A1" w14:textId="77777777" w:rsidR="00F326C5" w:rsidRPr="0050723B" w:rsidRDefault="00207DCC" w:rsidP="0050723B">
      <w:pPr>
        <w:numPr>
          <w:ilvl w:val="0"/>
          <w:numId w:val="7"/>
        </w:numPr>
        <w:ind w:left="567" w:hanging="567"/>
        <w:rPr>
          <w:sz w:val="24"/>
          <w:szCs w:val="24"/>
        </w:rPr>
      </w:pPr>
      <w:r w:rsidRPr="0050723B">
        <w:rPr>
          <w:sz w:val="24"/>
          <w:szCs w:val="24"/>
        </w:rPr>
        <w:t>Vo</w:t>
      </w:r>
      <w:r w:rsidR="00F326C5" w:rsidRPr="0050723B">
        <w:rPr>
          <w:sz w:val="24"/>
          <w:szCs w:val="24"/>
        </w:rPr>
        <w:t xml:space="preserve">ting is limited to </w:t>
      </w:r>
      <w:r w:rsidRPr="0050723B">
        <w:rPr>
          <w:b/>
          <w:sz w:val="24"/>
          <w:szCs w:val="24"/>
        </w:rPr>
        <w:t>one vote</w:t>
      </w:r>
      <w:r w:rsidRPr="0050723B">
        <w:rPr>
          <w:sz w:val="24"/>
          <w:szCs w:val="24"/>
        </w:rPr>
        <w:t xml:space="preserve"> per </w:t>
      </w:r>
      <w:r w:rsidR="00F326C5" w:rsidRPr="0050723B">
        <w:rPr>
          <w:sz w:val="24"/>
          <w:szCs w:val="24"/>
        </w:rPr>
        <w:t>Sub Branch</w:t>
      </w:r>
      <w:r w:rsidRPr="0050723B">
        <w:rPr>
          <w:sz w:val="24"/>
          <w:szCs w:val="24"/>
        </w:rPr>
        <w:t>, registered and</w:t>
      </w:r>
      <w:r w:rsidR="00F326C5" w:rsidRPr="0050723B">
        <w:rPr>
          <w:sz w:val="24"/>
          <w:szCs w:val="24"/>
        </w:rPr>
        <w:t xml:space="preserve"> in attendance at the time the question is put to the vote.  </w:t>
      </w:r>
    </w:p>
    <w:p w14:paraId="11CF0C87" w14:textId="77777777" w:rsidR="00F8752E" w:rsidRPr="0050723B" w:rsidRDefault="00F8752E" w:rsidP="0050723B">
      <w:pPr>
        <w:ind w:left="567" w:hanging="567"/>
        <w:rPr>
          <w:sz w:val="24"/>
          <w:szCs w:val="24"/>
        </w:rPr>
      </w:pPr>
    </w:p>
    <w:p w14:paraId="4F2048F2" w14:textId="77777777" w:rsidR="00F8752E" w:rsidRPr="0050723B" w:rsidRDefault="00F8752E" w:rsidP="0050723B">
      <w:pPr>
        <w:numPr>
          <w:ilvl w:val="0"/>
          <w:numId w:val="7"/>
        </w:numPr>
        <w:ind w:left="567" w:hanging="567"/>
        <w:rPr>
          <w:sz w:val="24"/>
          <w:szCs w:val="24"/>
        </w:rPr>
      </w:pPr>
      <w:r w:rsidRPr="0050723B">
        <w:rPr>
          <w:sz w:val="24"/>
          <w:szCs w:val="24"/>
        </w:rPr>
        <w:t xml:space="preserve">A Sub Branch may only speak once for </w:t>
      </w:r>
      <w:r w:rsidR="003B5DA0" w:rsidRPr="003B5DA0">
        <w:rPr>
          <w:sz w:val="24"/>
          <w:szCs w:val="24"/>
          <w:highlight w:val="yellow"/>
        </w:rPr>
        <w:t>or</w:t>
      </w:r>
      <w:r w:rsidR="003B5DA0">
        <w:rPr>
          <w:sz w:val="24"/>
          <w:szCs w:val="24"/>
        </w:rPr>
        <w:t xml:space="preserve"> </w:t>
      </w:r>
      <w:r w:rsidRPr="0050723B">
        <w:rPr>
          <w:sz w:val="24"/>
          <w:szCs w:val="24"/>
        </w:rPr>
        <w:t>against a motion.</w:t>
      </w:r>
    </w:p>
    <w:p w14:paraId="249B44B5" w14:textId="77777777" w:rsidR="00F8752E" w:rsidRPr="0050723B" w:rsidRDefault="00F8752E" w:rsidP="0050723B">
      <w:pPr>
        <w:pStyle w:val="ListParagraph"/>
        <w:ind w:left="567" w:hanging="567"/>
        <w:rPr>
          <w:sz w:val="24"/>
          <w:szCs w:val="24"/>
        </w:rPr>
      </w:pPr>
    </w:p>
    <w:p w14:paraId="73A79098" w14:textId="77777777" w:rsidR="00F8752E" w:rsidRPr="0050723B" w:rsidRDefault="00F8752E" w:rsidP="0050723B">
      <w:pPr>
        <w:numPr>
          <w:ilvl w:val="0"/>
          <w:numId w:val="7"/>
        </w:numPr>
        <w:ind w:left="567" w:hanging="567"/>
        <w:rPr>
          <w:sz w:val="24"/>
          <w:szCs w:val="24"/>
        </w:rPr>
      </w:pPr>
      <w:r w:rsidRPr="0050723B">
        <w:rPr>
          <w:sz w:val="24"/>
          <w:szCs w:val="24"/>
        </w:rPr>
        <w:t xml:space="preserve">An Alternate Delegate may be given permission prior to an AGM </w:t>
      </w:r>
      <w:proofErr w:type="gramStart"/>
      <w:r w:rsidRPr="0050723B">
        <w:rPr>
          <w:sz w:val="24"/>
          <w:szCs w:val="24"/>
        </w:rPr>
        <w:t>or and</w:t>
      </w:r>
      <w:proofErr w:type="gramEnd"/>
      <w:r w:rsidRPr="0050723B">
        <w:rPr>
          <w:sz w:val="24"/>
          <w:szCs w:val="24"/>
        </w:rPr>
        <w:t xml:space="preserve"> EGM to speak for or against a motion with the consent of the Chair.</w:t>
      </w:r>
    </w:p>
    <w:p w14:paraId="7E6303F0" w14:textId="77777777" w:rsidR="00F326C5" w:rsidRPr="0050723B" w:rsidRDefault="00F326C5" w:rsidP="00D55F13">
      <w:pPr>
        <w:ind w:right="-100"/>
        <w:rPr>
          <w:color w:val="000000"/>
          <w:sz w:val="24"/>
          <w:szCs w:val="24"/>
          <w:lang w:eastAsia="ja-JP"/>
        </w:rPr>
      </w:pPr>
      <w:r w:rsidRPr="0050723B">
        <w:rPr>
          <w:color w:val="FF0000"/>
          <w:sz w:val="24"/>
          <w:szCs w:val="24"/>
          <w:lang w:eastAsia="ja-JP"/>
        </w:rPr>
        <w:t xml:space="preserve"> </w:t>
      </w:r>
    </w:p>
    <w:p w14:paraId="379AFD9B" w14:textId="77777777" w:rsidR="00F326C5" w:rsidRPr="0050723B" w:rsidRDefault="00D55F13" w:rsidP="00F326C5">
      <w:pPr>
        <w:spacing w:after="120"/>
        <w:rPr>
          <w:b/>
          <w:color w:val="000000"/>
          <w:sz w:val="24"/>
          <w:szCs w:val="24"/>
          <w:lang w:eastAsia="ja-JP"/>
        </w:rPr>
      </w:pPr>
      <w:r w:rsidRPr="0050723B">
        <w:rPr>
          <w:b/>
          <w:color w:val="000000"/>
          <w:sz w:val="24"/>
          <w:szCs w:val="24"/>
          <w:lang w:eastAsia="ja-JP"/>
        </w:rPr>
        <w:t>T</w:t>
      </w:r>
      <w:r w:rsidR="00F326C5" w:rsidRPr="0050723B">
        <w:rPr>
          <w:b/>
          <w:color w:val="000000"/>
          <w:sz w:val="24"/>
          <w:szCs w:val="24"/>
          <w:lang w:eastAsia="ja-JP"/>
        </w:rPr>
        <w:t xml:space="preserve">he </w:t>
      </w:r>
      <w:proofErr w:type="gramStart"/>
      <w:r w:rsidR="00F326C5" w:rsidRPr="0050723B">
        <w:rPr>
          <w:b/>
          <w:color w:val="000000"/>
          <w:sz w:val="24"/>
          <w:szCs w:val="24"/>
          <w:lang w:eastAsia="ja-JP"/>
        </w:rPr>
        <w:t>Business of</w:t>
      </w:r>
      <w:proofErr w:type="gramEnd"/>
      <w:r w:rsidR="00F326C5" w:rsidRPr="0050723B">
        <w:rPr>
          <w:b/>
          <w:color w:val="000000"/>
          <w:sz w:val="24"/>
          <w:szCs w:val="24"/>
          <w:lang w:eastAsia="ja-JP"/>
        </w:rPr>
        <w:t xml:space="preserve"> Congress</w:t>
      </w:r>
    </w:p>
    <w:p w14:paraId="5000010B" w14:textId="77777777" w:rsidR="00F326C5" w:rsidRPr="0050723B" w:rsidRDefault="00F326C5" w:rsidP="00F326C5">
      <w:pPr>
        <w:ind w:left="1080"/>
        <w:rPr>
          <w:strike/>
          <w:color w:val="000000"/>
          <w:sz w:val="24"/>
          <w:szCs w:val="24"/>
          <w:lang w:eastAsia="ja-JP"/>
        </w:rPr>
      </w:pPr>
    </w:p>
    <w:p w14:paraId="2B34E5C1" w14:textId="77777777" w:rsidR="00F326C5" w:rsidRPr="0050723B" w:rsidRDefault="00F326C5" w:rsidP="001E744A">
      <w:pPr>
        <w:numPr>
          <w:ilvl w:val="0"/>
          <w:numId w:val="7"/>
        </w:numPr>
        <w:ind w:left="567" w:hanging="567"/>
        <w:rPr>
          <w:color w:val="000000"/>
          <w:sz w:val="24"/>
          <w:szCs w:val="24"/>
          <w:lang w:eastAsia="ja-JP"/>
        </w:rPr>
      </w:pPr>
      <w:r w:rsidRPr="0050723B">
        <w:rPr>
          <w:color w:val="000000"/>
          <w:sz w:val="24"/>
          <w:szCs w:val="24"/>
          <w:lang w:eastAsia="ja-JP"/>
        </w:rPr>
        <w:t>Unless otherwise directed the Order of Business at a State Congress would be</w:t>
      </w:r>
      <w:r w:rsidR="00F8752E" w:rsidRPr="0050723B">
        <w:rPr>
          <w:color w:val="000000"/>
          <w:sz w:val="24"/>
          <w:szCs w:val="24"/>
          <w:lang w:eastAsia="ja-JP"/>
        </w:rPr>
        <w:t xml:space="preserve"> as </w:t>
      </w:r>
      <w:proofErr w:type="gramStart"/>
      <w:r w:rsidR="00F8752E" w:rsidRPr="0050723B">
        <w:rPr>
          <w:color w:val="000000"/>
          <w:sz w:val="24"/>
          <w:szCs w:val="24"/>
          <w:lang w:eastAsia="ja-JP"/>
        </w:rPr>
        <w:t>follows:-</w:t>
      </w:r>
      <w:proofErr w:type="gramEnd"/>
    </w:p>
    <w:p w14:paraId="275EE007" w14:textId="77777777" w:rsidR="00993C96" w:rsidRPr="0050723B" w:rsidRDefault="00993C96" w:rsidP="00993C96">
      <w:pPr>
        <w:keepNext/>
        <w:keepLines/>
        <w:widowControl w:val="0"/>
        <w:rPr>
          <w:color w:val="000000"/>
          <w:sz w:val="24"/>
          <w:szCs w:val="24"/>
          <w:lang w:eastAsia="ja-JP"/>
        </w:rPr>
      </w:pPr>
    </w:p>
    <w:p w14:paraId="7DC527E2" w14:textId="77777777" w:rsidR="00993C96" w:rsidRPr="0050723B" w:rsidRDefault="00993C96" w:rsidP="00993C96">
      <w:pPr>
        <w:keepNext/>
        <w:keepLines/>
        <w:widowControl w:val="0"/>
        <w:rPr>
          <w:b/>
          <w:bCs/>
          <w:color w:val="000000"/>
          <w:sz w:val="24"/>
          <w:szCs w:val="24"/>
          <w:lang w:eastAsia="ja-JP"/>
        </w:rPr>
      </w:pPr>
      <w:r w:rsidRPr="0050723B">
        <w:rPr>
          <w:b/>
          <w:bCs/>
          <w:color w:val="000000"/>
          <w:sz w:val="24"/>
          <w:szCs w:val="24"/>
          <w:lang w:eastAsia="ja-JP"/>
        </w:rPr>
        <w:t>Day 1 – Opening of Congress</w:t>
      </w:r>
    </w:p>
    <w:p w14:paraId="0F9803EA" w14:textId="77777777" w:rsidR="00F326C5" w:rsidRPr="0050723B" w:rsidRDefault="00F326C5" w:rsidP="00993C96">
      <w:pPr>
        <w:keepNext/>
        <w:keepLines/>
        <w:widowControl w:val="0"/>
        <w:rPr>
          <w:color w:val="000000"/>
          <w:sz w:val="24"/>
          <w:szCs w:val="24"/>
          <w:lang w:eastAsia="ja-JP"/>
        </w:rPr>
      </w:pPr>
    </w:p>
    <w:p w14:paraId="55DAD065" w14:textId="77777777" w:rsidR="00B62E74" w:rsidRPr="0050723B" w:rsidRDefault="00B62E74" w:rsidP="0050723B">
      <w:pPr>
        <w:numPr>
          <w:ilvl w:val="0"/>
          <w:numId w:val="3"/>
        </w:numPr>
        <w:tabs>
          <w:tab w:val="clear" w:pos="360"/>
          <w:tab w:val="num" w:pos="567"/>
          <w:tab w:val="left" w:pos="1134"/>
        </w:tabs>
        <w:spacing w:after="120"/>
        <w:ind w:left="567" w:firstLine="0"/>
        <w:rPr>
          <w:color w:val="000000"/>
          <w:sz w:val="24"/>
          <w:szCs w:val="24"/>
          <w:lang w:eastAsia="ja-JP"/>
        </w:rPr>
      </w:pPr>
      <w:r w:rsidRPr="0050723B">
        <w:rPr>
          <w:color w:val="000000"/>
          <w:sz w:val="24"/>
          <w:szCs w:val="24"/>
          <w:lang w:eastAsia="ja-JP"/>
        </w:rPr>
        <w:t xml:space="preserve">Administrative </w:t>
      </w:r>
      <w:proofErr w:type="gramStart"/>
      <w:r w:rsidRPr="0050723B">
        <w:rPr>
          <w:color w:val="000000"/>
          <w:sz w:val="24"/>
          <w:szCs w:val="24"/>
          <w:lang w:eastAsia="ja-JP"/>
        </w:rPr>
        <w:t>announcements;</w:t>
      </w:r>
      <w:proofErr w:type="gramEnd"/>
    </w:p>
    <w:p w14:paraId="467988DC" w14:textId="77777777" w:rsidR="00F326C5" w:rsidRPr="0050723B" w:rsidRDefault="00F326C5" w:rsidP="0050723B">
      <w:pPr>
        <w:numPr>
          <w:ilvl w:val="0"/>
          <w:numId w:val="3"/>
        </w:numPr>
        <w:tabs>
          <w:tab w:val="clear" w:pos="360"/>
          <w:tab w:val="num" w:pos="567"/>
          <w:tab w:val="left" w:pos="1134"/>
        </w:tabs>
        <w:spacing w:after="120"/>
        <w:ind w:left="567" w:firstLine="0"/>
        <w:rPr>
          <w:color w:val="000000"/>
          <w:sz w:val="24"/>
          <w:szCs w:val="24"/>
          <w:lang w:eastAsia="ja-JP"/>
        </w:rPr>
      </w:pPr>
      <w:r w:rsidRPr="0050723B">
        <w:rPr>
          <w:color w:val="000000"/>
          <w:sz w:val="24"/>
          <w:szCs w:val="24"/>
          <w:lang w:eastAsia="ja-JP"/>
        </w:rPr>
        <w:t xml:space="preserve">Silent </w:t>
      </w:r>
      <w:proofErr w:type="gramStart"/>
      <w:r w:rsidRPr="0050723B">
        <w:rPr>
          <w:color w:val="000000"/>
          <w:sz w:val="24"/>
          <w:szCs w:val="24"/>
          <w:lang w:eastAsia="ja-JP"/>
        </w:rPr>
        <w:t>tribute;</w:t>
      </w:r>
      <w:proofErr w:type="gramEnd"/>
    </w:p>
    <w:p w14:paraId="3F84356A" w14:textId="77777777" w:rsidR="00F8752E" w:rsidRPr="00AE4F3D" w:rsidRDefault="00F8752E" w:rsidP="0050723B">
      <w:pPr>
        <w:numPr>
          <w:ilvl w:val="0"/>
          <w:numId w:val="3"/>
        </w:numPr>
        <w:tabs>
          <w:tab w:val="clear" w:pos="360"/>
          <w:tab w:val="num" w:pos="567"/>
          <w:tab w:val="left" w:pos="1134"/>
        </w:tabs>
        <w:spacing w:after="120"/>
        <w:ind w:left="567" w:firstLine="0"/>
        <w:rPr>
          <w:strike/>
          <w:color w:val="000000"/>
          <w:sz w:val="24"/>
          <w:szCs w:val="24"/>
          <w:lang w:eastAsia="ja-JP"/>
        </w:rPr>
      </w:pPr>
      <w:r w:rsidRPr="00AE4F3D">
        <w:rPr>
          <w:strike/>
          <w:color w:val="000000"/>
          <w:sz w:val="24"/>
          <w:szCs w:val="24"/>
          <w:highlight w:val="cyan"/>
          <w:lang w:eastAsia="ja-JP"/>
        </w:rPr>
        <w:t>Apologies</w:t>
      </w:r>
      <w:r w:rsidRPr="00AE4F3D">
        <w:rPr>
          <w:strike/>
          <w:color w:val="000000"/>
          <w:sz w:val="24"/>
          <w:szCs w:val="24"/>
          <w:lang w:eastAsia="ja-JP"/>
        </w:rPr>
        <w:t xml:space="preserve"> </w:t>
      </w:r>
    </w:p>
    <w:p w14:paraId="4E020703" w14:textId="77777777" w:rsidR="00B62E74" w:rsidRPr="00AE4F3D" w:rsidRDefault="00B62E74" w:rsidP="0050723B">
      <w:pPr>
        <w:numPr>
          <w:ilvl w:val="0"/>
          <w:numId w:val="3"/>
        </w:numPr>
        <w:tabs>
          <w:tab w:val="clear" w:pos="360"/>
          <w:tab w:val="num" w:pos="567"/>
          <w:tab w:val="left" w:pos="1134"/>
        </w:tabs>
        <w:spacing w:after="120"/>
        <w:ind w:left="567" w:firstLine="0"/>
        <w:rPr>
          <w:strike/>
          <w:color w:val="000000"/>
          <w:sz w:val="24"/>
          <w:szCs w:val="24"/>
          <w:highlight w:val="cyan"/>
          <w:lang w:eastAsia="ja-JP"/>
        </w:rPr>
      </w:pPr>
      <w:r w:rsidRPr="00AE4F3D">
        <w:rPr>
          <w:strike/>
          <w:color w:val="000000"/>
          <w:sz w:val="24"/>
          <w:szCs w:val="24"/>
          <w:highlight w:val="cyan"/>
          <w:lang w:eastAsia="ja-JP"/>
        </w:rPr>
        <w:t xml:space="preserve">Confirmation of Sub Branches </w:t>
      </w:r>
      <w:r w:rsidR="00F8752E" w:rsidRPr="00AE4F3D">
        <w:rPr>
          <w:strike/>
          <w:color w:val="000000"/>
          <w:sz w:val="24"/>
          <w:szCs w:val="24"/>
          <w:highlight w:val="cyan"/>
          <w:lang w:eastAsia="ja-JP"/>
        </w:rPr>
        <w:t xml:space="preserve">not </w:t>
      </w:r>
      <w:r w:rsidRPr="00AE4F3D">
        <w:rPr>
          <w:strike/>
          <w:color w:val="000000"/>
          <w:sz w:val="24"/>
          <w:szCs w:val="24"/>
          <w:highlight w:val="cyan"/>
          <w:lang w:eastAsia="ja-JP"/>
        </w:rPr>
        <w:t xml:space="preserve">in </w:t>
      </w:r>
      <w:proofErr w:type="gramStart"/>
      <w:r w:rsidRPr="00AE4F3D">
        <w:rPr>
          <w:strike/>
          <w:color w:val="000000"/>
          <w:sz w:val="24"/>
          <w:szCs w:val="24"/>
          <w:highlight w:val="cyan"/>
          <w:lang w:eastAsia="ja-JP"/>
        </w:rPr>
        <w:t>attendance;</w:t>
      </w:r>
      <w:proofErr w:type="gramEnd"/>
    </w:p>
    <w:p w14:paraId="3ED3E052" w14:textId="77777777" w:rsidR="00F8752E" w:rsidRPr="0050723B" w:rsidRDefault="00993C96" w:rsidP="0050723B">
      <w:pPr>
        <w:numPr>
          <w:ilvl w:val="0"/>
          <w:numId w:val="3"/>
        </w:numPr>
        <w:tabs>
          <w:tab w:val="clear" w:pos="360"/>
          <w:tab w:val="num" w:pos="567"/>
          <w:tab w:val="left" w:pos="1134"/>
        </w:tabs>
        <w:spacing w:after="120"/>
        <w:ind w:left="567" w:firstLine="0"/>
        <w:rPr>
          <w:color w:val="000000"/>
          <w:sz w:val="24"/>
          <w:szCs w:val="24"/>
          <w:lang w:eastAsia="ja-JP"/>
        </w:rPr>
      </w:pPr>
      <w:r w:rsidRPr="0050723B">
        <w:rPr>
          <w:color w:val="000000"/>
          <w:sz w:val="24"/>
          <w:szCs w:val="24"/>
          <w:lang w:eastAsia="ja-JP"/>
        </w:rPr>
        <w:t xml:space="preserve">Official Opening of </w:t>
      </w:r>
      <w:proofErr w:type="gramStart"/>
      <w:r w:rsidRPr="0050723B">
        <w:rPr>
          <w:color w:val="000000"/>
          <w:sz w:val="24"/>
          <w:szCs w:val="24"/>
          <w:lang w:eastAsia="ja-JP"/>
        </w:rPr>
        <w:t>Congress;</w:t>
      </w:r>
      <w:proofErr w:type="gramEnd"/>
      <w:r w:rsidRPr="0050723B">
        <w:rPr>
          <w:color w:val="000000"/>
          <w:sz w:val="24"/>
          <w:szCs w:val="24"/>
          <w:lang w:eastAsia="ja-JP"/>
        </w:rPr>
        <w:t xml:space="preserve"> </w:t>
      </w:r>
    </w:p>
    <w:p w14:paraId="615188A6" w14:textId="77777777" w:rsidR="00F8752E" w:rsidRPr="00AE4F3D" w:rsidRDefault="00F8752E" w:rsidP="0050723B">
      <w:pPr>
        <w:numPr>
          <w:ilvl w:val="0"/>
          <w:numId w:val="3"/>
        </w:numPr>
        <w:tabs>
          <w:tab w:val="clear" w:pos="360"/>
          <w:tab w:val="num" w:pos="567"/>
          <w:tab w:val="left" w:pos="1134"/>
        </w:tabs>
        <w:spacing w:after="120"/>
        <w:ind w:left="567" w:firstLine="0"/>
        <w:rPr>
          <w:strike/>
          <w:color w:val="000000"/>
          <w:sz w:val="24"/>
          <w:szCs w:val="24"/>
          <w:highlight w:val="cyan"/>
          <w:lang w:eastAsia="ja-JP"/>
        </w:rPr>
      </w:pPr>
      <w:r w:rsidRPr="00AE4F3D">
        <w:rPr>
          <w:strike/>
          <w:color w:val="000000"/>
          <w:sz w:val="24"/>
          <w:szCs w:val="24"/>
          <w:highlight w:val="cyan"/>
          <w:lang w:eastAsia="ja-JP"/>
        </w:rPr>
        <w:t xml:space="preserve">Pledge of </w:t>
      </w:r>
      <w:proofErr w:type="gramStart"/>
      <w:r w:rsidRPr="00AE4F3D">
        <w:rPr>
          <w:strike/>
          <w:color w:val="000000"/>
          <w:sz w:val="24"/>
          <w:szCs w:val="24"/>
          <w:highlight w:val="cyan"/>
          <w:lang w:eastAsia="ja-JP"/>
        </w:rPr>
        <w:t>allegiance;</w:t>
      </w:r>
      <w:proofErr w:type="gramEnd"/>
    </w:p>
    <w:p w14:paraId="0FF42080" w14:textId="77777777" w:rsidR="002E707F" w:rsidRPr="0050723B" w:rsidRDefault="002E707F" w:rsidP="0050723B">
      <w:pPr>
        <w:numPr>
          <w:ilvl w:val="0"/>
          <w:numId w:val="3"/>
        </w:numPr>
        <w:tabs>
          <w:tab w:val="clear" w:pos="360"/>
          <w:tab w:val="num" w:pos="567"/>
          <w:tab w:val="left" w:pos="1134"/>
        </w:tabs>
        <w:spacing w:after="120"/>
        <w:ind w:left="567" w:firstLine="0"/>
        <w:rPr>
          <w:color w:val="000000"/>
          <w:sz w:val="24"/>
          <w:szCs w:val="24"/>
          <w:lang w:eastAsia="ja-JP"/>
        </w:rPr>
      </w:pPr>
      <w:r w:rsidRPr="0050723B">
        <w:rPr>
          <w:color w:val="000000"/>
          <w:sz w:val="24"/>
          <w:szCs w:val="24"/>
          <w:lang w:eastAsia="ja-JP"/>
        </w:rPr>
        <w:t xml:space="preserve">Addresses by Guest </w:t>
      </w:r>
      <w:proofErr w:type="gramStart"/>
      <w:r w:rsidRPr="0050723B">
        <w:rPr>
          <w:color w:val="000000"/>
          <w:sz w:val="24"/>
          <w:szCs w:val="24"/>
          <w:lang w:eastAsia="ja-JP"/>
        </w:rPr>
        <w:t>Speakers;</w:t>
      </w:r>
      <w:proofErr w:type="gramEnd"/>
    </w:p>
    <w:p w14:paraId="238F79F6" w14:textId="77777777" w:rsidR="00F8752E" w:rsidRPr="0050723B" w:rsidRDefault="00F8752E" w:rsidP="0050723B">
      <w:pPr>
        <w:numPr>
          <w:ilvl w:val="0"/>
          <w:numId w:val="3"/>
        </w:numPr>
        <w:tabs>
          <w:tab w:val="clear" w:pos="360"/>
          <w:tab w:val="num" w:pos="567"/>
          <w:tab w:val="left" w:pos="1134"/>
        </w:tabs>
        <w:spacing w:after="120"/>
        <w:ind w:left="567" w:firstLine="0"/>
        <w:rPr>
          <w:color w:val="000000"/>
          <w:sz w:val="24"/>
          <w:szCs w:val="24"/>
          <w:lang w:eastAsia="ja-JP"/>
        </w:rPr>
      </w:pPr>
      <w:r w:rsidRPr="0050723B">
        <w:rPr>
          <w:color w:val="000000"/>
          <w:sz w:val="24"/>
          <w:szCs w:val="24"/>
          <w:lang w:eastAsia="ja-JP"/>
        </w:rPr>
        <w:t>Workshops</w:t>
      </w:r>
    </w:p>
    <w:p w14:paraId="52469354" w14:textId="77777777" w:rsidR="002E707F" w:rsidRPr="0050723B" w:rsidRDefault="002E707F" w:rsidP="0050723B">
      <w:pPr>
        <w:numPr>
          <w:ilvl w:val="0"/>
          <w:numId w:val="3"/>
        </w:numPr>
        <w:tabs>
          <w:tab w:val="clear" w:pos="360"/>
          <w:tab w:val="num" w:pos="567"/>
          <w:tab w:val="left" w:pos="1134"/>
        </w:tabs>
        <w:spacing w:after="120"/>
        <w:ind w:left="567" w:firstLine="0"/>
        <w:rPr>
          <w:sz w:val="24"/>
          <w:szCs w:val="24"/>
          <w:lang w:eastAsia="ja-JP"/>
        </w:rPr>
      </w:pPr>
      <w:r w:rsidRPr="0050723B">
        <w:rPr>
          <w:sz w:val="24"/>
          <w:szCs w:val="24"/>
          <w:lang w:eastAsia="ja-JP"/>
        </w:rPr>
        <w:t>Presentations of RSL Awards;.</w:t>
      </w:r>
    </w:p>
    <w:p w14:paraId="788EE9DC" w14:textId="77777777" w:rsidR="00993C96" w:rsidRPr="0050723B" w:rsidRDefault="002E707F" w:rsidP="0050723B">
      <w:pPr>
        <w:numPr>
          <w:ilvl w:val="0"/>
          <w:numId w:val="3"/>
        </w:numPr>
        <w:tabs>
          <w:tab w:val="clear" w:pos="360"/>
          <w:tab w:val="num" w:pos="567"/>
          <w:tab w:val="left" w:pos="1134"/>
        </w:tabs>
        <w:spacing w:after="120"/>
        <w:ind w:left="567" w:firstLine="0"/>
        <w:rPr>
          <w:color w:val="000000"/>
          <w:sz w:val="24"/>
          <w:szCs w:val="24"/>
          <w:lang w:eastAsia="ja-JP"/>
        </w:rPr>
      </w:pPr>
      <w:r w:rsidRPr="0050723B">
        <w:rPr>
          <w:color w:val="000000"/>
          <w:sz w:val="24"/>
          <w:szCs w:val="24"/>
          <w:lang w:eastAsia="ja-JP"/>
        </w:rPr>
        <w:t>Closure of Day 1 Activities; and</w:t>
      </w:r>
      <w:r w:rsidR="0050723B" w:rsidRPr="0050723B">
        <w:rPr>
          <w:color w:val="000000"/>
          <w:sz w:val="24"/>
          <w:szCs w:val="24"/>
          <w:lang w:eastAsia="ja-JP"/>
        </w:rPr>
        <w:t xml:space="preserve"> </w:t>
      </w:r>
      <w:r w:rsidRPr="0050723B">
        <w:rPr>
          <w:color w:val="000000"/>
          <w:sz w:val="24"/>
          <w:szCs w:val="24"/>
          <w:lang w:eastAsia="ja-JP"/>
        </w:rPr>
        <w:t>Annual Dinner</w:t>
      </w:r>
    </w:p>
    <w:p w14:paraId="1DAE8FCA" w14:textId="77777777" w:rsidR="00993C96" w:rsidRPr="0050723B" w:rsidRDefault="00993C96" w:rsidP="00993C96">
      <w:pPr>
        <w:spacing w:after="120"/>
        <w:rPr>
          <w:color w:val="000000"/>
          <w:sz w:val="24"/>
          <w:szCs w:val="24"/>
          <w:lang w:eastAsia="ja-JP"/>
        </w:rPr>
      </w:pPr>
    </w:p>
    <w:p w14:paraId="4CCEFD64" w14:textId="77777777" w:rsidR="00993C96" w:rsidRPr="0050723B" w:rsidRDefault="00993C96" w:rsidP="00993C96">
      <w:pPr>
        <w:spacing w:after="120"/>
        <w:rPr>
          <w:color w:val="000000"/>
          <w:sz w:val="24"/>
          <w:szCs w:val="24"/>
          <w:lang w:eastAsia="ja-JP"/>
        </w:rPr>
      </w:pPr>
    </w:p>
    <w:p w14:paraId="3BDBCA55" w14:textId="77777777" w:rsidR="00993C96" w:rsidRPr="0050723B" w:rsidRDefault="00993C96" w:rsidP="00993C96">
      <w:pPr>
        <w:spacing w:after="120"/>
        <w:rPr>
          <w:b/>
          <w:bCs/>
          <w:color w:val="000000"/>
          <w:sz w:val="24"/>
          <w:szCs w:val="24"/>
          <w:lang w:eastAsia="ja-JP"/>
        </w:rPr>
      </w:pPr>
      <w:r w:rsidRPr="0050723B">
        <w:rPr>
          <w:b/>
          <w:bCs/>
          <w:color w:val="000000"/>
          <w:sz w:val="24"/>
          <w:szCs w:val="24"/>
          <w:lang w:eastAsia="ja-JP"/>
        </w:rPr>
        <w:t>Day 2 – Annual General Meeting</w:t>
      </w:r>
    </w:p>
    <w:p w14:paraId="79EDF305" w14:textId="77777777" w:rsidR="00B62E74" w:rsidRPr="0050723B" w:rsidRDefault="00B62E74" w:rsidP="0050723B">
      <w:pPr>
        <w:numPr>
          <w:ilvl w:val="0"/>
          <w:numId w:val="14"/>
        </w:numPr>
        <w:tabs>
          <w:tab w:val="clear" w:pos="360"/>
          <w:tab w:val="left" w:pos="709"/>
          <w:tab w:val="left" w:pos="1134"/>
        </w:tabs>
        <w:spacing w:after="120"/>
        <w:ind w:firstLine="207"/>
        <w:rPr>
          <w:color w:val="000000"/>
          <w:sz w:val="24"/>
          <w:szCs w:val="24"/>
          <w:lang w:eastAsia="ja-JP"/>
        </w:rPr>
      </w:pPr>
      <w:r w:rsidRPr="0050723B">
        <w:rPr>
          <w:color w:val="000000"/>
          <w:sz w:val="24"/>
          <w:szCs w:val="24"/>
          <w:lang w:eastAsia="ja-JP"/>
        </w:rPr>
        <w:t xml:space="preserve">Administrative </w:t>
      </w:r>
      <w:proofErr w:type="gramStart"/>
      <w:r w:rsidRPr="0050723B">
        <w:rPr>
          <w:color w:val="000000"/>
          <w:sz w:val="24"/>
          <w:szCs w:val="24"/>
          <w:lang w:eastAsia="ja-JP"/>
        </w:rPr>
        <w:t>announcements;</w:t>
      </w:r>
      <w:proofErr w:type="gramEnd"/>
    </w:p>
    <w:p w14:paraId="38910658" w14:textId="77777777" w:rsidR="002E707F" w:rsidRPr="0050723B" w:rsidRDefault="00F8752E" w:rsidP="0050723B">
      <w:pPr>
        <w:numPr>
          <w:ilvl w:val="0"/>
          <w:numId w:val="14"/>
        </w:numPr>
        <w:tabs>
          <w:tab w:val="clear" w:pos="360"/>
          <w:tab w:val="left" w:pos="709"/>
          <w:tab w:val="left" w:pos="1134"/>
        </w:tabs>
        <w:spacing w:after="120"/>
        <w:ind w:firstLine="207"/>
        <w:rPr>
          <w:color w:val="000000"/>
          <w:sz w:val="24"/>
          <w:szCs w:val="24"/>
          <w:lang w:eastAsia="ja-JP"/>
        </w:rPr>
      </w:pPr>
      <w:r w:rsidRPr="0050723B">
        <w:rPr>
          <w:color w:val="000000"/>
          <w:sz w:val="24"/>
          <w:szCs w:val="24"/>
          <w:lang w:eastAsia="ja-JP"/>
        </w:rPr>
        <w:t xml:space="preserve">Opening of the </w:t>
      </w:r>
      <w:r w:rsidR="002E707F" w:rsidRPr="0050723B">
        <w:rPr>
          <w:color w:val="000000"/>
          <w:sz w:val="24"/>
          <w:szCs w:val="24"/>
          <w:lang w:eastAsia="ja-JP"/>
        </w:rPr>
        <w:t xml:space="preserve">AGM of RSL TAS </w:t>
      </w:r>
      <w:proofErr w:type="gramStart"/>
      <w:r w:rsidR="002E707F" w:rsidRPr="0050723B">
        <w:rPr>
          <w:color w:val="000000"/>
          <w:sz w:val="24"/>
          <w:szCs w:val="24"/>
          <w:lang w:eastAsia="ja-JP"/>
        </w:rPr>
        <w:t>Inc.;</w:t>
      </w:r>
      <w:proofErr w:type="gramEnd"/>
    </w:p>
    <w:p w14:paraId="2EAD3DCE" w14:textId="77777777" w:rsidR="00993C96" w:rsidRDefault="00993C96" w:rsidP="0050723B">
      <w:pPr>
        <w:numPr>
          <w:ilvl w:val="0"/>
          <w:numId w:val="14"/>
        </w:numPr>
        <w:tabs>
          <w:tab w:val="clear" w:pos="360"/>
          <w:tab w:val="left" w:pos="709"/>
          <w:tab w:val="left" w:pos="1134"/>
        </w:tabs>
        <w:spacing w:after="120"/>
        <w:ind w:firstLine="207"/>
        <w:rPr>
          <w:color w:val="000000"/>
          <w:sz w:val="24"/>
          <w:szCs w:val="24"/>
          <w:lang w:eastAsia="ja-JP"/>
        </w:rPr>
      </w:pPr>
      <w:r w:rsidRPr="0050723B">
        <w:rPr>
          <w:color w:val="000000"/>
          <w:sz w:val="24"/>
          <w:szCs w:val="24"/>
          <w:lang w:eastAsia="ja-JP"/>
        </w:rPr>
        <w:t xml:space="preserve">Silent </w:t>
      </w:r>
      <w:proofErr w:type="gramStart"/>
      <w:r w:rsidRPr="0050723B">
        <w:rPr>
          <w:color w:val="000000"/>
          <w:sz w:val="24"/>
          <w:szCs w:val="24"/>
          <w:lang w:eastAsia="ja-JP"/>
        </w:rPr>
        <w:t>tribute;</w:t>
      </w:r>
      <w:proofErr w:type="gramEnd"/>
    </w:p>
    <w:p w14:paraId="038D1542" w14:textId="08F167E5" w:rsidR="00A21B8E" w:rsidRPr="00713DB9" w:rsidRDefault="00A21B8E" w:rsidP="0050723B">
      <w:pPr>
        <w:numPr>
          <w:ilvl w:val="0"/>
          <w:numId w:val="14"/>
        </w:numPr>
        <w:tabs>
          <w:tab w:val="clear" w:pos="360"/>
          <w:tab w:val="left" w:pos="709"/>
          <w:tab w:val="left" w:pos="1134"/>
        </w:tabs>
        <w:spacing w:after="120"/>
        <w:ind w:firstLine="207"/>
        <w:rPr>
          <w:i/>
          <w:iCs/>
          <w:color w:val="000000"/>
          <w:sz w:val="24"/>
          <w:szCs w:val="24"/>
          <w:highlight w:val="yellow"/>
          <w:lang w:eastAsia="ja-JP"/>
        </w:rPr>
      </w:pPr>
      <w:proofErr w:type="gramStart"/>
      <w:r w:rsidRPr="00713DB9">
        <w:rPr>
          <w:i/>
          <w:iCs/>
          <w:color w:val="000000"/>
          <w:sz w:val="24"/>
          <w:szCs w:val="24"/>
          <w:highlight w:val="yellow"/>
          <w:lang w:eastAsia="ja-JP"/>
        </w:rPr>
        <w:t>Apologies;</w:t>
      </w:r>
      <w:proofErr w:type="gramEnd"/>
    </w:p>
    <w:p w14:paraId="7723459F" w14:textId="3E30ED69" w:rsidR="00AE4F3D" w:rsidRPr="00A21B8E" w:rsidRDefault="00B62E74" w:rsidP="00A21B8E">
      <w:pPr>
        <w:numPr>
          <w:ilvl w:val="0"/>
          <w:numId w:val="14"/>
        </w:numPr>
        <w:tabs>
          <w:tab w:val="clear" w:pos="360"/>
          <w:tab w:val="left" w:pos="709"/>
          <w:tab w:val="left" w:pos="1134"/>
        </w:tabs>
        <w:spacing w:after="120"/>
        <w:ind w:firstLine="207"/>
        <w:rPr>
          <w:color w:val="000000"/>
          <w:sz w:val="24"/>
          <w:szCs w:val="24"/>
          <w:lang w:eastAsia="ja-JP"/>
        </w:rPr>
      </w:pPr>
      <w:r w:rsidRPr="0050723B">
        <w:rPr>
          <w:color w:val="000000"/>
          <w:sz w:val="24"/>
          <w:szCs w:val="24"/>
          <w:lang w:eastAsia="ja-JP"/>
        </w:rPr>
        <w:t>C</w:t>
      </w:r>
      <w:r w:rsidR="00993C96" w:rsidRPr="0050723B">
        <w:rPr>
          <w:color w:val="000000"/>
          <w:sz w:val="24"/>
          <w:szCs w:val="24"/>
          <w:lang w:eastAsia="ja-JP"/>
        </w:rPr>
        <w:t xml:space="preserve">onfirm Sub Branches </w:t>
      </w:r>
      <w:r w:rsidR="00F8752E" w:rsidRPr="0050723B">
        <w:rPr>
          <w:color w:val="000000"/>
          <w:sz w:val="24"/>
          <w:szCs w:val="24"/>
          <w:lang w:eastAsia="ja-JP"/>
        </w:rPr>
        <w:t>not in</w:t>
      </w:r>
      <w:r w:rsidR="00993C96" w:rsidRPr="0050723B">
        <w:rPr>
          <w:color w:val="000000"/>
          <w:sz w:val="24"/>
          <w:szCs w:val="24"/>
          <w:lang w:eastAsia="ja-JP"/>
        </w:rPr>
        <w:t xml:space="preserve"> </w:t>
      </w:r>
      <w:proofErr w:type="gramStart"/>
      <w:r w:rsidR="00993C96" w:rsidRPr="0050723B">
        <w:rPr>
          <w:color w:val="000000"/>
          <w:sz w:val="24"/>
          <w:szCs w:val="24"/>
          <w:lang w:eastAsia="ja-JP"/>
        </w:rPr>
        <w:t>attendance</w:t>
      </w:r>
      <w:r w:rsidRPr="0050723B">
        <w:rPr>
          <w:color w:val="000000"/>
          <w:sz w:val="24"/>
          <w:szCs w:val="24"/>
          <w:lang w:eastAsia="ja-JP"/>
        </w:rPr>
        <w:t>;</w:t>
      </w:r>
      <w:proofErr w:type="gramEnd"/>
    </w:p>
    <w:p w14:paraId="027B48A9" w14:textId="77777777" w:rsidR="002E707F" w:rsidRDefault="002E707F" w:rsidP="0050723B">
      <w:pPr>
        <w:numPr>
          <w:ilvl w:val="0"/>
          <w:numId w:val="14"/>
        </w:numPr>
        <w:tabs>
          <w:tab w:val="clear" w:pos="360"/>
          <w:tab w:val="left" w:pos="1134"/>
        </w:tabs>
        <w:spacing w:after="120"/>
        <w:ind w:left="567" w:firstLine="0"/>
        <w:rPr>
          <w:color w:val="000000"/>
          <w:sz w:val="24"/>
          <w:szCs w:val="24"/>
          <w:lang w:eastAsia="ja-JP"/>
        </w:rPr>
      </w:pPr>
      <w:r w:rsidRPr="0050723B">
        <w:rPr>
          <w:color w:val="000000"/>
          <w:sz w:val="24"/>
          <w:szCs w:val="24"/>
          <w:lang w:eastAsia="ja-JP"/>
        </w:rPr>
        <w:t xml:space="preserve">Appointment of Time Keeper and </w:t>
      </w:r>
      <w:proofErr w:type="gramStart"/>
      <w:r w:rsidRPr="0050723B">
        <w:rPr>
          <w:color w:val="000000"/>
          <w:sz w:val="24"/>
          <w:szCs w:val="24"/>
          <w:lang w:eastAsia="ja-JP"/>
        </w:rPr>
        <w:t>Scrutineers;</w:t>
      </w:r>
      <w:proofErr w:type="gramEnd"/>
    </w:p>
    <w:p w14:paraId="0CE7042E" w14:textId="302B6D45" w:rsidR="00AE4F3D" w:rsidRPr="00713DB9" w:rsidRDefault="00AE4F3D" w:rsidP="0050723B">
      <w:pPr>
        <w:numPr>
          <w:ilvl w:val="0"/>
          <w:numId w:val="14"/>
        </w:numPr>
        <w:tabs>
          <w:tab w:val="clear" w:pos="360"/>
          <w:tab w:val="left" w:pos="1134"/>
        </w:tabs>
        <w:spacing w:after="120"/>
        <w:ind w:left="567" w:firstLine="0"/>
        <w:rPr>
          <w:i/>
          <w:iCs/>
          <w:color w:val="000000"/>
          <w:sz w:val="24"/>
          <w:szCs w:val="24"/>
          <w:highlight w:val="yellow"/>
          <w:lang w:eastAsia="ja-JP"/>
        </w:rPr>
      </w:pPr>
      <w:r w:rsidRPr="00713DB9">
        <w:rPr>
          <w:i/>
          <w:iCs/>
          <w:color w:val="000000"/>
          <w:sz w:val="24"/>
          <w:szCs w:val="24"/>
          <w:highlight w:val="yellow"/>
          <w:lang w:eastAsia="ja-JP"/>
        </w:rPr>
        <w:t xml:space="preserve">Pledge of </w:t>
      </w:r>
      <w:proofErr w:type="gramStart"/>
      <w:r w:rsidRPr="00713DB9">
        <w:rPr>
          <w:i/>
          <w:iCs/>
          <w:color w:val="000000"/>
          <w:sz w:val="24"/>
          <w:szCs w:val="24"/>
          <w:highlight w:val="yellow"/>
          <w:lang w:eastAsia="ja-JP"/>
        </w:rPr>
        <w:t>Allegiance</w:t>
      </w:r>
      <w:r w:rsidR="00A21B8E" w:rsidRPr="00713DB9">
        <w:rPr>
          <w:i/>
          <w:iCs/>
          <w:color w:val="000000"/>
          <w:sz w:val="24"/>
          <w:szCs w:val="24"/>
          <w:highlight w:val="yellow"/>
          <w:lang w:eastAsia="ja-JP"/>
        </w:rPr>
        <w:t>;</w:t>
      </w:r>
      <w:proofErr w:type="gramEnd"/>
    </w:p>
    <w:p w14:paraId="4E9F1ADD" w14:textId="0D0BC8EF" w:rsidR="00B62E74" w:rsidRPr="0050723B" w:rsidRDefault="00F8752E" w:rsidP="0050723B">
      <w:pPr>
        <w:numPr>
          <w:ilvl w:val="0"/>
          <w:numId w:val="14"/>
        </w:numPr>
        <w:tabs>
          <w:tab w:val="clear" w:pos="360"/>
          <w:tab w:val="left" w:pos="1134"/>
        </w:tabs>
        <w:spacing w:after="120"/>
        <w:ind w:left="567" w:firstLine="0"/>
        <w:rPr>
          <w:color w:val="000000"/>
          <w:sz w:val="24"/>
          <w:szCs w:val="24"/>
          <w:lang w:eastAsia="ja-JP"/>
        </w:rPr>
      </w:pPr>
      <w:r w:rsidRPr="0050723B">
        <w:rPr>
          <w:color w:val="000000"/>
          <w:sz w:val="24"/>
          <w:szCs w:val="24"/>
          <w:lang w:eastAsia="ja-JP"/>
        </w:rPr>
        <w:t>Approve the</w:t>
      </w:r>
      <w:r w:rsidR="00F326C5" w:rsidRPr="0050723B">
        <w:rPr>
          <w:color w:val="000000"/>
          <w:sz w:val="24"/>
          <w:szCs w:val="24"/>
          <w:lang w:eastAsia="ja-JP"/>
        </w:rPr>
        <w:t xml:space="preserve"> Minutes of previous </w:t>
      </w:r>
      <w:proofErr w:type="gramStart"/>
      <w:r w:rsidR="00B62E74" w:rsidRPr="0050723B">
        <w:rPr>
          <w:color w:val="000000"/>
          <w:sz w:val="24"/>
          <w:szCs w:val="24"/>
          <w:lang w:eastAsia="ja-JP"/>
        </w:rPr>
        <w:t>AGM</w:t>
      </w:r>
      <w:r w:rsidR="00A21B8E">
        <w:rPr>
          <w:color w:val="000000"/>
          <w:sz w:val="24"/>
          <w:szCs w:val="24"/>
          <w:lang w:eastAsia="ja-JP"/>
        </w:rPr>
        <w:t>;</w:t>
      </w:r>
      <w:proofErr w:type="gramEnd"/>
    </w:p>
    <w:p w14:paraId="48D67537" w14:textId="77777777" w:rsidR="00F326C5" w:rsidRPr="0050723B" w:rsidRDefault="00F8752E" w:rsidP="00AE4F3D">
      <w:pPr>
        <w:numPr>
          <w:ilvl w:val="0"/>
          <w:numId w:val="14"/>
        </w:numPr>
        <w:tabs>
          <w:tab w:val="clear" w:pos="360"/>
          <w:tab w:val="left" w:pos="1134"/>
        </w:tabs>
        <w:spacing w:after="120"/>
        <w:ind w:left="1276" w:hanging="709"/>
        <w:rPr>
          <w:color w:val="000000"/>
          <w:sz w:val="24"/>
          <w:szCs w:val="24"/>
          <w:lang w:eastAsia="ja-JP"/>
        </w:rPr>
      </w:pPr>
      <w:r w:rsidRPr="0050723B">
        <w:rPr>
          <w:color w:val="000000"/>
          <w:sz w:val="24"/>
          <w:szCs w:val="24"/>
          <w:lang w:eastAsia="ja-JP"/>
        </w:rPr>
        <w:t>Approve the</w:t>
      </w:r>
      <w:r w:rsidR="00B62E74" w:rsidRPr="0050723B">
        <w:rPr>
          <w:color w:val="000000"/>
          <w:sz w:val="24"/>
          <w:szCs w:val="24"/>
          <w:lang w:eastAsia="ja-JP"/>
        </w:rPr>
        <w:t xml:space="preserve"> Minutes of any </w:t>
      </w:r>
      <w:r w:rsidRPr="0050723B">
        <w:rPr>
          <w:color w:val="000000"/>
          <w:sz w:val="24"/>
          <w:szCs w:val="24"/>
          <w:lang w:eastAsia="ja-JP"/>
        </w:rPr>
        <w:t>EGM</w:t>
      </w:r>
      <w:r w:rsidR="00B62E74" w:rsidRPr="0050723B">
        <w:rPr>
          <w:color w:val="000000"/>
          <w:sz w:val="24"/>
          <w:szCs w:val="24"/>
          <w:lang w:eastAsia="ja-JP"/>
        </w:rPr>
        <w:t xml:space="preserve"> held since</w:t>
      </w:r>
      <w:r w:rsidR="002E707F" w:rsidRPr="0050723B">
        <w:rPr>
          <w:color w:val="000000"/>
          <w:sz w:val="24"/>
          <w:szCs w:val="24"/>
          <w:lang w:eastAsia="ja-JP"/>
        </w:rPr>
        <w:t xml:space="preserve"> </w:t>
      </w:r>
      <w:proofErr w:type="gramStart"/>
      <w:r w:rsidR="002E707F" w:rsidRPr="0050723B">
        <w:rPr>
          <w:color w:val="000000"/>
          <w:sz w:val="24"/>
          <w:szCs w:val="24"/>
          <w:lang w:eastAsia="ja-JP"/>
        </w:rPr>
        <w:t>previous</w:t>
      </w:r>
      <w:r w:rsidR="00B62E74" w:rsidRPr="0050723B">
        <w:rPr>
          <w:color w:val="000000"/>
          <w:sz w:val="24"/>
          <w:szCs w:val="24"/>
          <w:lang w:eastAsia="ja-JP"/>
        </w:rPr>
        <w:t xml:space="preserve"> </w:t>
      </w:r>
      <w:r w:rsidR="00B62E74" w:rsidRPr="003B5DA0">
        <w:rPr>
          <w:strike/>
          <w:color w:val="000000"/>
          <w:sz w:val="24"/>
          <w:szCs w:val="24"/>
          <w:highlight w:val="cyan"/>
          <w:lang w:eastAsia="ja-JP"/>
        </w:rPr>
        <w:t>last</w:t>
      </w:r>
      <w:proofErr w:type="gramEnd"/>
      <w:r w:rsidR="00B62E74" w:rsidRPr="0050723B">
        <w:rPr>
          <w:color w:val="000000"/>
          <w:sz w:val="24"/>
          <w:szCs w:val="24"/>
          <w:lang w:eastAsia="ja-JP"/>
        </w:rPr>
        <w:t xml:space="preserve"> </w:t>
      </w:r>
      <w:proofErr w:type="gramStart"/>
      <w:r w:rsidR="00B62E74" w:rsidRPr="0050723B">
        <w:rPr>
          <w:color w:val="000000"/>
          <w:sz w:val="24"/>
          <w:szCs w:val="24"/>
          <w:lang w:eastAsia="ja-JP"/>
        </w:rPr>
        <w:t>AGM</w:t>
      </w:r>
      <w:r w:rsidR="00F326C5" w:rsidRPr="0050723B">
        <w:rPr>
          <w:color w:val="000000"/>
          <w:sz w:val="24"/>
          <w:szCs w:val="24"/>
          <w:lang w:eastAsia="ja-JP"/>
        </w:rPr>
        <w:t>;</w:t>
      </w:r>
      <w:proofErr w:type="gramEnd"/>
      <w:r w:rsidR="00F326C5" w:rsidRPr="0050723B">
        <w:rPr>
          <w:color w:val="000000"/>
          <w:sz w:val="24"/>
          <w:szCs w:val="24"/>
          <w:lang w:eastAsia="ja-JP"/>
        </w:rPr>
        <w:t xml:space="preserve"> </w:t>
      </w:r>
    </w:p>
    <w:p w14:paraId="665BA328" w14:textId="77777777" w:rsidR="00F326C5" w:rsidRPr="0050723B" w:rsidRDefault="00993C96" w:rsidP="00AE4F3D">
      <w:pPr>
        <w:numPr>
          <w:ilvl w:val="0"/>
          <w:numId w:val="14"/>
        </w:numPr>
        <w:tabs>
          <w:tab w:val="clear" w:pos="360"/>
          <w:tab w:val="left" w:pos="1134"/>
        </w:tabs>
        <w:spacing w:after="120"/>
        <w:ind w:firstLine="207"/>
        <w:rPr>
          <w:color w:val="000000"/>
          <w:sz w:val="24"/>
          <w:szCs w:val="24"/>
          <w:lang w:eastAsia="ja-JP"/>
        </w:rPr>
      </w:pPr>
      <w:r w:rsidRPr="0050723B">
        <w:rPr>
          <w:color w:val="000000"/>
          <w:sz w:val="24"/>
          <w:szCs w:val="24"/>
          <w:lang w:eastAsia="ja-JP"/>
        </w:rPr>
        <w:t xml:space="preserve">Consider </w:t>
      </w:r>
      <w:r w:rsidR="00D00272" w:rsidRPr="0050723B">
        <w:rPr>
          <w:color w:val="000000"/>
          <w:sz w:val="24"/>
          <w:szCs w:val="24"/>
          <w:lang w:eastAsia="ja-JP"/>
        </w:rPr>
        <w:t>business</w:t>
      </w:r>
      <w:r w:rsidR="00F326C5" w:rsidRPr="0050723B">
        <w:rPr>
          <w:color w:val="000000"/>
          <w:sz w:val="24"/>
          <w:szCs w:val="24"/>
          <w:lang w:eastAsia="ja-JP"/>
        </w:rPr>
        <w:t xml:space="preserve"> arising from the previous</w:t>
      </w:r>
      <w:r w:rsidR="00B62E74" w:rsidRPr="0050723B">
        <w:rPr>
          <w:color w:val="000000"/>
          <w:sz w:val="24"/>
          <w:szCs w:val="24"/>
          <w:lang w:eastAsia="ja-JP"/>
        </w:rPr>
        <w:t xml:space="preserve"> AGM</w:t>
      </w:r>
      <w:r w:rsidR="00F326C5" w:rsidRPr="0050723B">
        <w:rPr>
          <w:color w:val="000000"/>
          <w:sz w:val="24"/>
          <w:szCs w:val="24"/>
          <w:lang w:eastAsia="ja-JP"/>
        </w:rPr>
        <w:t xml:space="preserve"> </w:t>
      </w:r>
      <w:proofErr w:type="gramStart"/>
      <w:r w:rsidR="00F8752E" w:rsidRPr="0050723B">
        <w:rPr>
          <w:color w:val="000000"/>
          <w:sz w:val="24"/>
          <w:szCs w:val="24"/>
          <w:lang w:eastAsia="ja-JP"/>
        </w:rPr>
        <w:t>m</w:t>
      </w:r>
      <w:r w:rsidR="00F326C5" w:rsidRPr="0050723B">
        <w:rPr>
          <w:color w:val="000000"/>
          <w:sz w:val="24"/>
          <w:szCs w:val="24"/>
          <w:lang w:eastAsia="ja-JP"/>
        </w:rPr>
        <w:t>inutes;</w:t>
      </w:r>
      <w:proofErr w:type="gramEnd"/>
    </w:p>
    <w:p w14:paraId="648F301D" w14:textId="77777777" w:rsidR="00F326C5" w:rsidRPr="0050723B" w:rsidRDefault="00993C96"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 xml:space="preserve">Receive </w:t>
      </w:r>
      <w:r w:rsidR="00F8752E" w:rsidRPr="0050723B">
        <w:rPr>
          <w:color w:val="000000"/>
          <w:sz w:val="24"/>
          <w:szCs w:val="24"/>
          <w:lang w:eastAsia="ja-JP"/>
        </w:rPr>
        <w:t xml:space="preserve">and approve </w:t>
      </w:r>
      <w:r w:rsidRPr="0050723B">
        <w:rPr>
          <w:color w:val="000000"/>
          <w:sz w:val="24"/>
          <w:szCs w:val="24"/>
          <w:lang w:eastAsia="ja-JP"/>
        </w:rPr>
        <w:t xml:space="preserve">the RSL TAS Inc. Annual Report </w:t>
      </w:r>
      <w:r w:rsidR="00F8752E" w:rsidRPr="0050723B">
        <w:rPr>
          <w:color w:val="000000"/>
          <w:sz w:val="24"/>
          <w:szCs w:val="24"/>
          <w:lang w:eastAsia="ja-JP"/>
        </w:rPr>
        <w:t>as presented by</w:t>
      </w:r>
      <w:r w:rsidRPr="0050723B">
        <w:rPr>
          <w:color w:val="000000"/>
          <w:sz w:val="24"/>
          <w:szCs w:val="24"/>
          <w:lang w:eastAsia="ja-JP"/>
        </w:rPr>
        <w:t xml:space="preserve"> </w:t>
      </w:r>
      <w:r w:rsidR="00B62E74" w:rsidRPr="0050723B">
        <w:rPr>
          <w:color w:val="000000"/>
          <w:sz w:val="24"/>
          <w:szCs w:val="24"/>
          <w:lang w:eastAsia="ja-JP"/>
        </w:rPr>
        <w:t xml:space="preserve">the </w:t>
      </w:r>
      <w:r w:rsidR="00F326C5" w:rsidRPr="0050723B">
        <w:rPr>
          <w:color w:val="000000"/>
          <w:sz w:val="24"/>
          <w:szCs w:val="24"/>
          <w:lang w:eastAsia="ja-JP"/>
        </w:rPr>
        <w:t xml:space="preserve">State </w:t>
      </w:r>
      <w:proofErr w:type="gramStart"/>
      <w:r w:rsidR="00F326C5" w:rsidRPr="0050723B">
        <w:rPr>
          <w:color w:val="000000"/>
          <w:sz w:val="24"/>
          <w:szCs w:val="24"/>
          <w:lang w:eastAsia="ja-JP"/>
        </w:rPr>
        <w:t>President</w:t>
      </w:r>
      <w:r w:rsidRPr="0050723B">
        <w:rPr>
          <w:color w:val="000000"/>
          <w:sz w:val="24"/>
          <w:szCs w:val="24"/>
          <w:lang w:eastAsia="ja-JP"/>
        </w:rPr>
        <w:t>;</w:t>
      </w:r>
      <w:proofErr w:type="gramEnd"/>
    </w:p>
    <w:p w14:paraId="6435A8AB" w14:textId="77777777" w:rsidR="00F326C5" w:rsidRPr="0050723B" w:rsidRDefault="00F8752E"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Receive and a</w:t>
      </w:r>
      <w:r w:rsidR="00993C96" w:rsidRPr="0050723B">
        <w:rPr>
          <w:color w:val="000000"/>
          <w:sz w:val="24"/>
          <w:szCs w:val="24"/>
          <w:lang w:eastAsia="ja-JP"/>
        </w:rPr>
        <w:t xml:space="preserve">pprove the audited Annual Financial Statements </w:t>
      </w:r>
      <w:r w:rsidRPr="0050723B">
        <w:rPr>
          <w:color w:val="000000"/>
          <w:sz w:val="24"/>
          <w:szCs w:val="24"/>
          <w:lang w:eastAsia="ja-JP"/>
        </w:rPr>
        <w:t>as presented by</w:t>
      </w:r>
      <w:r w:rsidR="00993C96" w:rsidRPr="0050723B">
        <w:rPr>
          <w:color w:val="000000"/>
          <w:sz w:val="24"/>
          <w:szCs w:val="24"/>
          <w:lang w:eastAsia="ja-JP"/>
        </w:rPr>
        <w:t xml:space="preserve"> the </w:t>
      </w:r>
      <w:r w:rsidR="00F326C5" w:rsidRPr="0050723B">
        <w:rPr>
          <w:color w:val="000000"/>
          <w:sz w:val="24"/>
          <w:szCs w:val="24"/>
          <w:lang w:eastAsia="ja-JP"/>
        </w:rPr>
        <w:t xml:space="preserve">State </w:t>
      </w:r>
      <w:proofErr w:type="gramStart"/>
      <w:r w:rsidR="00F326C5" w:rsidRPr="0050723B">
        <w:rPr>
          <w:color w:val="000000"/>
          <w:sz w:val="24"/>
          <w:szCs w:val="24"/>
          <w:lang w:eastAsia="ja-JP"/>
        </w:rPr>
        <w:t>Treasurer;</w:t>
      </w:r>
      <w:proofErr w:type="gramEnd"/>
      <w:r w:rsidR="00F326C5" w:rsidRPr="0050723B">
        <w:rPr>
          <w:color w:val="000000"/>
          <w:sz w:val="24"/>
          <w:szCs w:val="24"/>
          <w:lang w:eastAsia="ja-JP"/>
        </w:rPr>
        <w:tab/>
      </w:r>
    </w:p>
    <w:p w14:paraId="799483AE" w14:textId="77777777" w:rsidR="00F8752E" w:rsidRPr="0050723B" w:rsidRDefault="00F8752E"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Approve the appointment of an Auditor(s</w:t>
      </w:r>
      <w:proofErr w:type="gramStart"/>
      <w:r w:rsidRPr="0050723B">
        <w:rPr>
          <w:color w:val="000000"/>
          <w:sz w:val="24"/>
          <w:szCs w:val="24"/>
          <w:lang w:eastAsia="ja-JP"/>
        </w:rPr>
        <w:t>);</w:t>
      </w:r>
      <w:proofErr w:type="gramEnd"/>
    </w:p>
    <w:p w14:paraId="518CA910" w14:textId="77777777" w:rsidR="00993C96" w:rsidRPr="0050723B" w:rsidRDefault="00F8752E"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 xml:space="preserve">Approve the </w:t>
      </w:r>
      <w:r w:rsidR="00993C96" w:rsidRPr="0050723B">
        <w:rPr>
          <w:color w:val="000000"/>
          <w:sz w:val="24"/>
          <w:szCs w:val="24"/>
          <w:lang w:eastAsia="ja-JP"/>
        </w:rPr>
        <w:t xml:space="preserve">Capitation Fees to be levied on Service and Affiliate for the next financial </w:t>
      </w:r>
      <w:proofErr w:type="gramStart"/>
      <w:r w:rsidR="00993C96" w:rsidRPr="0050723B">
        <w:rPr>
          <w:color w:val="000000"/>
          <w:sz w:val="24"/>
          <w:szCs w:val="24"/>
          <w:lang w:eastAsia="ja-JP"/>
        </w:rPr>
        <w:t>year</w:t>
      </w:r>
      <w:r w:rsidR="002E707F" w:rsidRPr="0050723B">
        <w:rPr>
          <w:color w:val="000000"/>
          <w:sz w:val="24"/>
          <w:szCs w:val="24"/>
          <w:lang w:eastAsia="ja-JP"/>
        </w:rPr>
        <w:t>;</w:t>
      </w:r>
      <w:proofErr w:type="gramEnd"/>
    </w:p>
    <w:p w14:paraId="1C3EB896" w14:textId="77777777" w:rsidR="002E707F" w:rsidRPr="0050723B" w:rsidRDefault="002E707F" w:rsidP="0050723B">
      <w:pPr>
        <w:numPr>
          <w:ilvl w:val="0"/>
          <w:numId w:val="14"/>
        </w:numPr>
        <w:tabs>
          <w:tab w:val="clear" w:pos="360"/>
          <w:tab w:val="left" w:pos="1134"/>
        </w:tabs>
        <w:spacing w:after="120"/>
        <w:ind w:left="1134" w:hanging="567"/>
        <w:rPr>
          <w:color w:val="000000"/>
          <w:sz w:val="24"/>
          <w:szCs w:val="24"/>
          <w:lang w:eastAsia="ja-JP"/>
        </w:rPr>
      </w:pPr>
      <w:bookmarkStart w:id="1" w:name="_Hlk147425072"/>
      <w:r w:rsidRPr="0050723B">
        <w:rPr>
          <w:color w:val="000000"/>
          <w:sz w:val="24"/>
          <w:szCs w:val="24"/>
          <w:lang w:eastAsia="ja-JP"/>
        </w:rPr>
        <w:t xml:space="preserve">Approve/confirm Honorarium paid to State </w:t>
      </w:r>
      <w:proofErr w:type="gramStart"/>
      <w:r w:rsidRPr="0050723B">
        <w:rPr>
          <w:color w:val="000000"/>
          <w:sz w:val="24"/>
          <w:szCs w:val="24"/>
          <w:lang w:eastAsia="ja-JP"/>
        </w:rPr>
        <w:t>President</w:t>
      </w:r>
      <w:bookmarkEnd w:id="1"/>
      <w:r w:rsidRPr="0050723B">
        <w:rPr>
          <w:color w:val="000000"/>
          <w:sz w:val="24"/>
          <w:szCs w:val="24"/>
          <w:lang w:eastAsia="ja-JP"/>
        </w:rPr>
        <w:t>;</w:t>
      </w:r>
      <w:proofErr w:type="gramEnd"/>
    </w:p>
    <w:p w14:paraId="2D3C09F1" w14:textId="77777777" w:rsidR="00F326C5" w:rsidRPr="0050723B" w:rsidRDefault="00993C96"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Announce</w:t>
      </w:r>
      <w:r w:rsidR="003B5DA0">
        <w:rPr>
          <w:color w:val="000000"/>
          <w:sz w:val="24"/>
          <w:szCs w:val="24"/>
          <w:lang w:eastAsia="ja-JP"/>
        </w:rPr>
        <w:t>/</w:t>
      </w:r>
      <w:r w:rsidR="003B5DA0" w:rsidRPr="003B5DA0">
        <w:rPr>
          <w:color w:val="000000"/>
          <w:sz w:val="24"/>
          <w:szCs w:val="24"/>
          <w:highlight w:val="yellow"/>
          <w:lang w:eastAsia="ja-JP"/>
        </w:rPr>
        <w:t>confirm</w:t>
      </w:r>
      <w:r w:rsidRPr="0050723B">
        <w:rPr>
          <w:color w:val="000000"/>
          <w:sz w:val="24"/>
          <w:szCs w:val="24"/>
          <w:lang w:eastAsia="ja-JP"/>
        </w:rPr>
        <w:t xml:space="preserve"> the </w:t>
      </w:r>
      <w:r w:rsidR="00B62E74" w:rsidRPr="0050723B">
        <w:rPr>
          <w:color w:val="000000"/>
          <w:sz w:val="24"/>
          <w:szCs w:val="24"/>
          <w:lang w:eastAsia="ja-JP"/>
        </w:rPr>
        <w:t xml:space="preserve">newly </w:t>
      </w:r>
      <w:r w:rsidRPr="0050723B">
        <w:rPr>
          <w:color w:val="000000"/>
          <w:sz w:val="24"/>
          <w:szCs w:val="24"/>
          <w:lang w:eastAsia="ja-JP"/>
        </w:rPr>
        <w:t xml:space="preserve">elected </w:t>
      </w:r>
      <w:r w:rsidR="00F8752E" w:rsidRPr="0050723B">
        <w:rPr>
          <w:color w:val="000000"/>
          <w:sz w:val="24"/>
          <w:szCs w:val="24"/>
          <w:lang w:eastAsia="ja-JP"/>
        </w:rPr>
        <w:t xml:space="preserve">State Board League </w:t>
      </w:r>
      <w:proofErr w:type="gramStart"/>
      <w:r w:rsidR="00F8752E" w:rsidRPr="0050723B">
        <w:rPr>
          <w:color w:val="000000"/>
          <w:sz w:val="24"/>
          <w:szCs w:val="24"/>
          <w:lang w:eastAsia="ja-JP"/>
        </w:rPr>
        <w:t>Directors</w:t>
      </w:r>
      <w:r w:rsidR="00F326C5" w:rsidRPr="0050723B">
        <w:rPr>
          <w:color w:val="000000"/>
          <w:sz w:val="24"/>
          <w:szCs w:val="24"/>
          <w:lang w:eastAsia="ja-JP"/>
        </w:rPr>
        <w:t>;</w:t>
      </w:r>
      <w:proofErr w:type="gramEnd"/>
      <w:r w:rsidR="00F326C5" w:rsidRPr="0050723B">
        <w:rPr>
          <w:color w:val="000000"/>
          <w:sz w:val="24"/>
          <w:szCs w:val="24"/>
          <w:lang w:eastAsia="ja-JP"/>
        </w:rPr>
        <w:t xml:space="preserve"> </w:t>
      </w:r>
    </w:p>
    <w:p w14:paraId="735625E9" w14:textId="77777777" w:rsidR="00F326C5" w:rsidRPr="0050723B" w:rsidRDefault="00993C96"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Consider</w:t>
      </w:r>
      <w:r w:rsidR="00F326C5" w:rsidRPr="0050723B">
        <w:rPr>
          <w:color w:val="000000"/>
          <w:sz w:val="24"/>
          <w:szCs w:val="24"/>
          <w:lang w:eastAsia="ja-JP"/>
        </w:rPr>
        <w:t xml:space="preserve"> motions</w:t>
      </w:r>
      <w:r w:rsidR="00F8752E" w:rsidRPr="0050723B">
        <w:rPr>
          <w:color w:val="000000"/>
          <w:sz w:val="24"/>
          <w:szCs w:val="24"/>
          <w:lang w:eastAsia="ja-JP"/>
        </w:rPr>
        <w:t xml:space="preserve"> proposed by Sub Branches and State </w:t>
      </w:r>
      <w:proofErr w:type="gramStart"/>
      <w:r w:rsidR="00F8752E" w:rsidRPr="0050723B">
        <w:rPr>
          <w:color w:val="000000"/>
          <w:sz w:val="24"/>
          <w:szCs w:val="24"/>
          <w:lang w:eastAsia="ja-JP"/>
        </w:rPr>
        <w:t>Branch</w:t>
      </w:r>
      <w:r w:rsidR="002E707F" w:rsidRPr="0050723B">
        <w:rPr>
          <w:color w:val="000000"/>
          <w:sz w:val="24"/>
          <w:szCs w:val="24"/>
          <w:lang w:eastAsia="ja-JP"/>
        </w:rPr>
        <w:t>;</w:t>
      </w:r>
      <w:proofErr w:type="gramEnd"/>
      <w:r w:rsidR="002E707F" w:rsidRPr="0050723B">
        <w:rPr>
          <w:color w:val="000000"/>
          <w:sz w:val="24"/>
          <w:szCs w:val="24"/>
          <w:lang w:eastAsia="ja-JP"/>
        </w:rPr>
        <w:t xml:space="preserve"> </w:t>
      </w:r>
    </w:p>
    <w:p w14:paraId="4AF940CC" w14:textId="77777777" w:rsidR="00F8752E" w:rsidRPr="0050723B" w:rsidRDefault="00F8752E" w:rsidP="0050723B">
      <w:pPr>
        <w:numPr>
          <w:ilvl w:val="0"/>
          <w:numId w:val="14"/>
        </w:numPr>
        <w:tabs>
          <w:tab w:val="clear" w:pos="360"/>
          <w:tab w:val="left" w:pos="1134"/>
        </w:tabs>
        <w:spacing w:after="120"/>
        <w:ind w:left="1134" w:hanging="567"/>
        <w:rPr>
          <w:sz w:val="24"/>
        </w:rPr>
      </w:pPr>
      <w:r w:rsidRPr="0050723B">
        <w:rPr>
          <w:color w:val="000000"/>
          <w:sz w:val="24"/>
          <w:szCs w:val="24"/>
          <w:lang w:eastAsia="ja-JP"/>
        </w:rPr>
        <w:t xml:space="preserve">Consider </w:t>
      </w:r>
      <w:r w:rsidRPr="0050723B">
        <w:rPr>
          <w:sz w:val="24"/>
        </w:rPr>
        <w:t>any late motions concerning any matter of importance that may have arisen after the cut-off date for motions, providing they are submitted in writing before the start of the Congress and one third of the eligible voting members present agree to the matter being heard; and</w:t>
      </w:r>
    </w:p>
    <w:p w14:paraId="5737B457" w14:textId="77777777" w:rsidR="00F8752E" w:rsidRPr="0050723B" w:rsidRDefault="00F8752E" w:rsidP="0050723B">
      <w:pPr>
        <w:numPr>
          <w:ilvl w:val="0"/>
          <w:numId w:val="14"/>
        </w:numPr>
        <w:tabs>
          <w:tab w:val="clear" w:pos="360"/>
          <w:tab w:val="left" w:pos="1134"/>
        </w:tabs>
        <w:spacing w:after="120"/>
        <w:ind w:left="1134" w:hanging="567"/>
        <w:rPr>
          <w:sz w:val="24"/>
        </w:rPr>
      </w:pPr>
      <w:r w:rsidRPr="0050723B">
        <w:rPr>
          <w:color w:val="000000"/>
          <w:sz w:val="24"/>
          <w:szCs w:val="24"/>
          <w:lang w:eastAsia="ja-JP"/>
        </w:rPr>
        <w:t xml:space="preserve">Consider those significant matters directly affecting the League </w:t>
      </w:r>
      <w:r w:rsidR="003B5DA0" w:rsidRPr="003B5DA0">
        <w:rPr>
          <w:color w:val="000000"/>
          <w:sz w:val="24"/>
          <w:szCs w:val="24"/>
          <w:highlight w:val="yellow"/>
          <w:lang w:eastAsia="ja-JP"/>
        </w:rPr>
        <w:t>and</w:t>
      </w:r>
      <w:r w:rsidR="003B5DA0">
        <w:rPr>
          <w:color w:val="000000"/>
          <w:sz w:val="24"/>
          <w:szCs w:val="24"/>
          <w:lang w:eastAsia="ja-JP"/>
        </w:rPr>
        <w:t xml:space="preserve"> </w:t>
      </w:r>
      <w:r w:rsidRPr="0050723B">
        <w:rPr>
          <w:color w:val="000000"/>
          <w:sz w:val="24"/>
          <w:szCs w:val="24"/>
          <w:lang w:eastAsia="ja-JP"/>
        </w:rPr>
        <w:t>any other business that may be properly brought before it.</w:t>
      </w:r>
    </w:p>
    <w:p w14:paraId="0F0E4C78" w14:textId="77777777" w:rsidR="002E707F" w:rsidRPr="0050723B" w:rsidRDefault="002E707F" w:rsidP="0050723B">
      <w:pPr>
        <w:numPr>
          <w:ilvl w:val="0"/>
          <w:numId w:val="14"/>
        </w:numPr>
        <w:tabs>
          <w:tab w:val="clear" w:pos="360"/>
          <w:tab w:val="left" w:pos="1134"/>
        </w:tabs>
        <w:spacing w:after="120"/>
        <w:ind w:left="1134" w:hanging="567"/>
        <w:rPr>
          <w:color w:val="000000"/>
          <w:sz w:val="24"/>
          <w:szCs w:val="24"/>
          <w:lang w:eastAsia="ja-JP"/>
        </w:rPr>
      </w:pPr>
      <w:r w:rsidRPr="0050723B">
        <w:rPr>
          <w:color w:val="000000"/>
          <w:sz w:val="24"/>
          <w:szCs w:val="24"/>
          <w:lang w:eastAsia="ja-JP"/>
        </w:rPr>
        <w:t>Closure of AGM and Congress</w:t>
      </w:r>
      <w:r w:rsidR="003B5DA0">
        <w:rPr>
          <w:color w:val="000000"/>
          <w:sz w:val="24"/>
          <w:szCs w:val="24"/>
          <w:lang w:eastAsia="ja-JP"/>
        </w:rPr>
        <w:t>.</w:t>
      </w:r>
    </w:p>
    <w:p w14:paraId="3298496C" w14:textId="77777777" w:rsidR="00F326C5" w:rsidRPr="0050723B" w:rsidRDefault="00F326C5" w:rsidP="00F326C5">
      <w:pPr>
        <w:ind w:right="-100"/>
        <w:rPr>
          <w:color w:val="000000"/>
          <w:sz w:val="24"/>
          <w:szCs w:val="24"/>
          <w:lang w:eastAsia="ja-JP"/>
        </w:rPr>
      </w:pPr>
    </w:p>
    <w:p w14:paraId="1745860F" w14:textId="77777777" w:rsidR="00F326C5" w:rsidRPr="0050723B" w:rsidRDefault="00F326C5" w:rsidP="0050723B">
      <w:pPr>
        <w:numPr>
          <w:ilvl w:val="0"/>
          <w:numId w:val="7"/>
        </w:numPr>
        <w:ind w:left="567" w:hanging="567"/>
        <w:rPr>
          <w:color w:val="000000"/>
          <w:sz w:val="24"/>
          <w:szCs w:val="24"/>
          <w:lang w:eastAsia="ja-JP"/>
        </w:rPr>
      </w:pPr>
      <w:r w:rsidRPr="0050723B">
        <w:rPr>
          <w:color w:val="000000"/>
          <w:sz w:val="24"/>
          <w:szCs w:val="24"/>
          <w:lang w:eastAsia="ja-JP"/>
        </w:rPr>
        <w:t xml:space="preserve">Guest speakers may be invited by the </w:t>
      </w:r>
      <w:r w:rsidR="00D55F13" w:rsidRPr="0050723B">
        <w:rPr>
          <w:color w:val="000000"/>
          <w:sz w:val="24"/>
          <w:szCs w:val="24"/>
          <w:lang w:eastAsia="ja-JP"/>
        </w:rPr>
        <w:t>Chair</w:t>
      </w:r>
      <w:r w:rsidRPr="0050723B">
        <w:rPr>
          <w:color w:val="000000"/>
          <w:sz w:val="24"/>
          <w:szCs w:val="24"/>
          <w:lang w:eastAsia="ja-JP"/>
        </w:rPr>
        <w:t xml:space="preserve"> to present information to the members at times appropriate to topics under discussion or at times that are convenient </w:t>
      </w:r>
      <w:proofErr w:type="gramStart"/>
      <w:r w:rsidRPr="0050723B">
        <w:rPr>
          <w:color w:val="000000"/>
          <w:sz w:val="24"/>
          <w:szCs w:val="24"/>
          <w:lang w:eastAsia="ja-JP"/>
        </w:rPr>
        <w:t>to</w:t>
      </w:r>
      <w:proofErr w:type="gramEnd"/>
      <w:r w:rsidRPr="0050723B">
        <w:rPr>
          <w:color w:val="000000"/>
          <w:sz w:val="24"/>
          <w:szCs w:val="24"/>
          <w:lang w:eastAsia="ja-JP"/>
        </w:rPr>
        <w:t xml:space="preserve"> the proceedings.</w:t>
      </w:r>
    </w:p>
    <w:p w14:paraId="6134AE69" w14:textId="77777777" w:rsidR="00F326C5" w:rsidRPr="0050723B" w:rsidRDefault="00F326C5" w:rsidP="00F326C5">
      <w:pPr>
        <w:ind w:right="-100"/>
        <w:rPr>
          <w:color w:val="000000"/>
          <w:sz w:val="24"/>
          <w:szCs w:val="24"/>
          <w:lang w:eastAsia="ja-JP"/>
        </w:rPr>
      </w:pPr>
    </w:p>
    <w:p w14:paraId="3D13DE7E" w14:textId="77777777" w:rsidR="002E707F" w:rsidRPr="0050723B" w:rsidRDefault="002E707F" w:rsidP="0050723B">
      <w:pPr>
        <w:numPr>
          <w:ilvl w:val="0"/>
          <w:numId w:val="7"/>
        </w:numPr>
        <w:ind w:left="567" w:hanging="567"/>
        <w:rPr>
          <w:color w:val="000000"/>
          <w:sz w:val="24"/>
          <w:szCs w:val="24"/>
          <w:lang w:eastAsia="ja-JP"/>
        </w:rPr>
      </w:pPr>
      <w:r w:rsidRPr="0050723B">
        <w:rPr>
          <w:color w:val="000000"/>
          <w:sz w:val="24"/>
          <w:szCs w:val="24"/>
          <w:lang w:eastAsia="ja-JP"/>
        </w:rPr>
        <w:t>For any motion put forward with regard to any Honorarium to be paid to the President, the President (if Chair) will stand down as the Chair and excuse themself, until such time as the motion has been discussed and voted on. The President will then resume as the Chair of the AGM.</w:t>
      </w:r>
    </w:p>
    <w:p w14:paraId="3E4B5447" w14:textId="77777777" w:rsidR="00D55F13" w:rsidRPr="0050723B" w:rsidRDefault="00D55F13" w:rsidP="00F326C5">
      <w:pPr>
        <w:rPr>
          <w:color w:val="000000"/>
          <w:sz w:val="24"/>
          <w:szCs w:val="24"/>
          <w:lang w:eastAsia="ja-JP"/>
        </w:rPr>
      </w:pPr>
    </w:p>
    <w:sectPr w:rsidR="00D55F13" w:rsidRPr="0050723B" w:rsidSect="00D55F13">
      <w:footerReference w:type="default" r:id="rId7"/>
      <w:pgSz w:w="12240" w:h="15840"/>
      <w:pgMar w:top="851"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EC88" w14:textId="77777777" w:rsidR="00E15F2F" w:rsidRDefault="00E15F2F" w:rsidP="0095669F">
      <w:r>
        <w:separator/>
      </w:r>
    </w:p>
  </w:endnote>
  <w:endnote w:type="continuationSeparator" w:id="0">
    <w:p w14:paraId="5C4C38D5" w14:textId="77777777" w:rsidR="00E15F2F" w:rsidRDefault="00E15F2F" w:rsidP="0095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23E" w14:textId="17E7BAB0" w:rsidR="00CF17BD" w:rsidRPr="00713DB9" w:rsidRDefault="00CF17BD" w:rsidP="00CF17BD">
    <w:pPr>
      <w:pBdr>
        <w:top w:val="single" w:sz="4" w:space="1" w:color="auto"/>
      </w:pBdr>
      <w:jc w:val="center"/>
      <w:rPr>
        <w:b/>
        <w:bCs/>
        <w:i/>
        <w:iCs/>
        <w:sz w:val="24"/>
        <w:szCs w:val="24"/>
      </w:rPr>
    </w:pPr>
    <w:r>
      <w:rPr>
        <w:b/>
        <w:bCs/>
        <w:sz w:val="24"/>
        <w:szCs w:val="24"/>
      </w:rPr>
      <w:t xml:space="preserve">By-Law </w:t>
    </w:r>
    <w:r w:rsidR="0050723B">
      <w:rPr>
        <w:b/>
        <w:bCs/>
        <w:sz w:val="24"/>
        <w:szCs w:val="24"/>
      </w:rPr>
      <w:t>20</w:t>
    </w:r>
    <w:r>
      <w:rPr>
        <w:b/>
        <w:bCs/>
        <w:sz w:val="24"/>
        <w:szCs w:val="24"/>
      </w:rPr>
      <w:t xml:space="preserve"> – State Congress   </w:t>
    </w:r>
    <w:r w:rsidR="00713DB9" w:rsidRPr="00713DB9">
      <w:rPr>
        <w:b/>
        <w:i/>
        <w:iCs/>
        <w:color w:val="000000"/>
        <w:sz w:val="24"/>
        <w:szCs w:val="24"/>
        <w:highlight w:val="yellow"/>
        <w:lang w:eastAsia="ja-JP"/>
      </w:rPr>
      <w:t>24 March</w:t>
    </w:r>
    <w:r w:rsidR="003B5DA0" w:rsidRPr="00713DB9">
      <w:rPr>
        <w:b/>
        <w:i/>
        <w:iCs/>
        <w:color w:val="000000"/>
        <w:sz w:val="24"/>
        <w:szCs w:val="24"/>
        <w:highlight w:val="yellow"/>
        <w:lang w:eastAsia="ja-JP"/>
      </w:rPr>
      <w:t xml:space="preserve"> 2025</w:t>
    </w:r>
  </w:p>
  <w:p w14:paraId="148C6496" w14:textId="77777777" w:rsidR="00CF17BD" w:rsidRDefault="00CF17BD" w:rsidP="00CF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BFF8" w14:textId="77777777" w:rsidR="00E15F2F" w:rsidRDefault="00E15F2F" w:rsidP="0095669F">
      <w:r>
        <w:separator/>
      </w:r>
    </w:p>
  </w:footnote>
  <w:footnote w:type="continuationSeparator" w:id="0">
    <w:p w14:paraId="6063B6B4" w14:textId="77777777" w:rsidR="00E15F2F" w:rsidRDefault="00E15F2F" w:rsidP="0095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A"/>
    <w:multiLevelType w:val="singleLevel"/>
    <w:tmpl w:val="0409000F"/>
    <w:lvl w:ilvl="0">
      <w:start w:val="1"/>
      <w:numFmt w:val="lowerLetter"/>
      <w:lvlText w:val="%1."/>
      <w:lvlJc w:val="left"/>
      <w:pPr>
        <w:tabs>
          <w:tab w:val="num" w:pos="360"/>
        </w:tabs>
        <w:ind w:left="360" w:hanging="360"/>
      </w:pPr>
    </w:lvl>
  </w:abstractNum>
  <w:abstractNum w:abstractNumId="1" w15:restartNumberingAfterBreak="0">
    <w:nsid w:val="0000004D"/>
    <w:multiLevelType w:val="singleLevel"/>
    <w:tmpl w:val="0409000F"/>
    <w:lvl w:ilvl="0">
      <w:start w:val="1"/>
      <w:numFmt w:val="lowerRoman"/>
      <w:lvlText w:val="%1 "/>
      <w:lvlJc w:val="left"/>
      <w:pPr>
        <w:tabs>
          <w:tab w:val="num" w:pos="360"/>
        </w:tabs>
        <w:ind w:left="360" w:hanging="360"/>
      </w:pPr>
    </w:lvl>
  </w:abstractNum>
  <w:abstractNum w:abstractNumId="2" w15:restartNumberingAfterBreak="0">
    <w:nsid w:val="00000050"/>
    <w:multiLevelType w:val="singleLevel"/>
    <w:tmpl w:val="0409000F"/>
    <w:lvl w:ilvl="0">
      <w:start w:val="1"/>
      <w:numFmt w:val="lowerLetter"/>
      <w:lvlText w:val="%1."/>
      <w:lvlJc w:val="left"/>
      <w:pPr>
        <w:tabs>
          <w:tab w:val="num" w:pos="360"/>
        </w:tabs>
        <w:ind w:left="360" w:hanging="360"/>
      </w:pPr>
    </w:lvl>
  </w:abstractNum>
  <w:abstractNum w:abstractNumId="3" w15:restartNumberingAfterBreak="0">
    <w:nsid w:val="0668649F"/>
    <w:multiLevelType w:val="multilevel"/>
    <w:tmpl w:val="99EA4930"/>
    <w:lvl w:ilvl="0">
      <w:start w:val="1"/>
      <w:numFmt w:val="decimal"/>
      <w:lvlText w:val="%1."/>
      <w:lvlJc w:val="left"/>
      <w:pPr>
        <w:tabs>
          <w:tab w:val="num" w:pos="567"/>
        </w:tabs>
        <w:ind w:left="0" w:firstLine="0"/>
      </w:pPr>
      <w:rPr>
        <w:rFonts w:hint="default"/>
      </w:rPr>
    </w:lvl>
    <w:lvl w:ilvl="1">
      <w:start w:val="1"/>
      <w:numFmt w:val="decimal"/>
      <w:isLgl/>
      <w:lvlText w:val="%1.%2"/>
      <w:lvlJc w:val="left"/>
      <w:pPr>
        <w:tabs>
          <w:tab w:val="num" w:pos="567"/>
        </w:tabs>
        <w:ind w:left="0" w:firstLine="0"/>
      </w:pPr>
      <w:rPr>
        <w:rFonts w:hint="default"/>
      </w:rPr>
    </w:lvl>
    <w:lvl w:ilvl="2">
      <w:start w:val="1"/>
      <w:numFmt w:val="none"/>
      <w:isLgl/>
      <w:lvlText w:val="(a)"/>
      <w:lvlJc w:val="left"/>
      <w:pPr>
        <w:tabs>
          <w:tab w:val="num" w:pos="737"/>
        </w:tabs>
        <w:ind w:left="737" w:hanging="73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E24254D"/>
    <w:multiLevelType w:val="multilevel"/>
    <w:tmpl w:val="F430A0E4"/>
    <w:lvl w:ilvl="0">
      <w:start w:val="5"/>
      <w:numFmt w:val="decimal"/>
      <w:lvlText w:val="%1."/>
      <w:lvlJc w:val="left"/>
      <w:pPr>
        <w:tabs>
          <w:tab w:val="num" w:pos="567"/>
        </w:tabs>
        <w:ind w:left="0" w:firstLine="0"/>
      </w:pPr>
      <w:rPr>
        <w:rFonts w:hint="default"/>
      </w:rPr>
    </w:lvl>
    <w:lvl w:ilvl="1">
      <w:start w:val="1"/>
      <w:numFmt w:val="decimal"/>
      <w:isLgl/>
      <w:lvlText w:val="%1.%2"/>
      <w:lvlJc w:val="left"/>
      <w:pPr>
        <w:tabs>
          <w:tab w:val="num" w:pos="567"/>
        </w:tabs>
        <w:ind w:left="0" w:firstLine="0"/>
      </w:pPr>
      <w:rPr>
        <w:rFonts w:hint="default"/>
      </w:rPr>
    </w:lvl>
    <w:lvl w:ilvl="2">
      <w:start w:val="1"/>
      <w:numFmt w:val="none"/>
      <w:isLgl/>
      <w:lvlText w:val="(a)"/>
      <w:lvlJc w:val="left"/>
      <w:pPr>
        <w:tabs>
          <w:tab w:val="num" w:pos="737"/>
        </w:tabs>
        <w:ind w:left="737" w:hanging="73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F0B5D81"/>
    <w:multiLevelType w:val="singleLevel"/>
    <w:tmpl w:val="0409000F"/>
    <w:lvl w:ilvl="0">
      <w:start w:val="1"/>
      <w:numFmt w:val="lowerLetter"/>
      <w:lvlText w:val="%1."/>
      <w:lvlJc w:val="left"/>
      <w:pPr>
        <w:tabs>
          <w:tab w:val="num" w:pos="360"/>
        </w:tabs>
        <w:ind w:left="360" w:hanging="360"/>
      </w:pPr>
    </w:lvl>
  </w:abstractNum>
  <w:abstractNum w:abstractNumId="6" w15:restartNumberingAfterBreak="0">
    <w:nsid w:val="1A055630"/>
    <w:multiLevelType w:val="singleLevel"/>
    <w:tmpl w:val="0409000F"/>
    <w:lvl w:ilvl="0">
      <w:start w:val="1"/>
      <w:numFmt w:val="lowerLetter"/>
      <w:lvlText w:val="%1."/>
      <w:lvlJc w:val="left"/>
      <w:pPr>
        <w:tabs>
          <w:tab w:val="num" w:pos="360"/>
        </w:tabs>
        <w:ind w:left="360" w:hanging="360"/>
      </w:pPr>
    </w:lvl>
  </w:abstractNum>
  <w:abstractNum w:abstractNumId="7" w15:restartNumberingAfterBreak="0">
    <w:nsid w:val="2C185A49"/>
    <w:multiLevelType w:val="multilevel"/>
    <w:tmpl w:val="7FE28DEA"/>
    <w:lvl w:ilvl="0">
      <w:start w:val="1"/>
      <w:numFmt w:val="decimal"/>
      <w:lvlText w:val="%1."/>
      <w:lvlJc w:val="left"/>
      <w:pPr>
        <w:ind w:left="681" w:hanging="567"/>
      </w:pPr>
      <w:rPr>
        <w:rFonts w:ascii="Arial" w:eastAsia="Arial" w:hAnsi="Arial" w:cs="Arial" w:hint="default"/>
        <w:b/>
        <w:bCs/>
        <w:i w:val="0"/>
        <w:iCs w:val="0"/>
        <w:w w:val="100"/>
        <w:sz w:val="28"/>
        <w:szCs w:val="28"/>
      </w:rPr>
    </w:lvl>
    <w:lvl w:ilvl="1">
      <w:start w:val="1"/>
      <w:numFmt w:val="decimal"/>
      <w:lvlText w:val="%1.%2."/>
      <w:lvlJc w:val="left"/>
      <w:pPr>
        <w:ind w:left="1531" w:hanging="850"/>
      </w:pPr>
      <w:rPr>
        <w:rFonts w:ascii="Arial" w:eastAsia="Arial" w:hAnsi="Arial" w:cs="Arial" w:hint="default"/>
        <w:b w:val="0"/>
        <w:bCs w:val="0"/>
        <w:i w:val="0"/>
        <w:iCs w:val="0"/>
        <w:w w:val="100"/>
        <w:sz w:val="24"/>
        <w:szCs w:val="24"/>
      </w:rPr>
    </w:lvl>
    <w:lvl w:ilvl="2">
      <w:start w:val="1"/>
      <w:numFmt w:val="lowerLetter"/>
      <w:lvlText w:val="%3."/>
      <w:lvlJc w:val="left"/>
      <w:pPr>
        <w:ind w:left="1914" w:hanging="360"/>
      </w:pPr>
      <w:rPr>
        <w:rFonts w:hint="default"/>
        <w:sz w:val="24"/>
        <w:szCs w:val="24"/>
      </w:rPr>
    </w:lvl>
    <w:lvl w:ilvl="3">
      <w:start w:val="1"/>
      <w:numFmt w:val="decimal"/>
      <w:lvlText w:val="%1.%2.%3.%4."/>
      <w:lvlJc w:val="left"/>
      <w:pPr>
        <w:ind w:left="3629" w:hanging="1134"/>
      </w:pPr>
      <w:rPr>
        <w:rFonts w:ascii="Arial" w:eastAsia="Arial" w:hAnsi="Arial" w:cs="Arial" w:hint="default"/>
        <w:b w:val="0"/>
        <w:bCs w:val="0"/>
        <w:i w:val="0"/>
        <w:iCs w:val="0"/>
        <w:w w:val="99"/>
        <w:sz w:val="24"/>
        <w:szCs w:val="24"/>
      </w:rPr>
    </w:lvl>
    <w:lvl w:ilvl="4">
      <w:numFmt w:val="bullet"/>
      <w:lvlText w:val="•"/>
      <w:lvlJc w:val="left"/>
      <w:pPr>
        <w:ind w:left="3620" w:hanging="1134"/>
      </w:pPr>
      <w:rPr>
        <w:rFonts w:hint="default"/>
      </w:rPr>
    </w:lvl>
    <w:lvl w:ilvl="5">
      <w:numFmt w:val="bullet"/>
      <w:lvlText w:val="•"/>
      <w:lvlJc w:val="left"/>
      <w:pPr>
        <w:ind w:left="4660" w:hanging="1134"/>
      </w:pPr>
      <w:rPr>
        <w:rFonts w:hint="default"/>
      </w:rPr>
    </w:lvl>
    <w:lvl w:ilvl="6">
      <w:numFmt w:val="bullet"/>
      <w:lvlText w:val="•"/>
      <w:lvlJc w:val="left"/>
      <w:pPr>
        <w:ind w:left="5700" w:hanging="1134"/>
      </w:pPr>
      <w:rPr>
        <w:rFonts w:hint="default"/>
      </w:rPr>
    </w:lvl>
    <w:lvl w:ilvl="7">
      <w:numFmt w:val="bullet"/>
      <w:lvlText w:val="•"/>
      <w:lvlJc w:val="left"/>
      <w:pPr>
        <w:ind w:left="6740" w:hanging="1134"/>
      </w:pPr>
      <w:rPr>
        <w:rFonts w:hint="default"/>
      </w:rPr>
    </w:lvl>
    <w:lvl w:ilvl="8">
      <w:numFmt w:val="bullet"/>
      <w:lvlText w:val="•"/>
      <w:lvlJc w:val="left"/>
      <w:pPr>
        <w:ind w:left="7780" w:hanging="1134"/>
      </w:pPr>
      <w:rPr>
        <w:rFonts w:hint="default"/>
      </w:rPr>
    </w:lvl>
  </w:abstractNum>
  <w:abstractNum w:abstractNumId="8" w15:restartNumberingAfterBreak="0">
    <w:nsid w:val="2CF97855"/>
    <w:multiLevelType w:val="hybridMultilevel"/>
    <w:tmpl w:val="CF0A28A0"/>
    <w:lvl w:ilvl="0" w:tplc="0C09000F">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563ADE"/>
    <w:multiLevelType w:val="multilevel"/>
    <w:tmpl w:val="BC8486C0"/>
    <w:lvl w:ilvl="0">
      <w:start w:val="6"/>
      <w:numFmt w:val="decimal"/>
      <w:lvlText w:val="%1."/>
      <w:lvlJc w:val="left"/>
      <w:pPr>
        <w:tabs>
          <w:tab w:val="num" w:pos="567"/>
        </w:tabs>
        <w:ind w:left="0" w:firstLine="0"/>
      </w:pPr>
      <w:rPr>
        <w:rFonts w:hint="default"/>
      </w:rPr>
    </w:lvl>
    <w:lvl w:ilvl="1">
      <w:start w:val="1"/>
      <w:numFmt w:val="decimal"/>
      <w:isLgl/>
      <w:lvlText w:val="%1.%2"/>
      <w:lvlJc w:val="left"/>
      <w:pPr>
        <w:tabs>
          <w:tab w:val="num" w:pos="567"/>
        </w:tabs>
        <w:ind w:left="0" w:firstLine="0"/>
      </w:pPr>
      <w:rPr>
        <w:rFonts w:hint="default"/>
      </w:rPr>
    </w:lvl>
    <w:lvl w:ilvl="2">
      <w:start w:val="1"/>
      <w:numFmt w:val="none"/>
      <w:isLgl/>
      <w:lvlText w:val="(a)"/>
      <w:lvlJc w:val="left"/>
      <w:pPr>
        <w:tabs>
          <w:tab w:val="num" w:pos="737"/>
        </w:tabs>
        <w:ind w:left="737" w:hanging="73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FEF59B9"/>
    <w:multiLevelType w:val="hybridMultilevel"/>
    <w:tmpl w:val="3EC8D226"/>
    <w:lvl w:ilvl="0" w:tplc="9EEC75FE">
      <w:start w:val="1"/>
      <w:numFmt w:val="lowerRoman"/>
      <w:pStyle w:val="WW3rdSingleNumbering"/>
      <w:lvlText w:val="(%1)"/>
      <w:lvlJc w:val="left"/>
      <w:pPr>
        <w:tabs>
          <w:tab w:val="num" w:pos="2138"/>
        </w:tabs>
        <w:ind w:left="2138" w:hanging="720"/>
      </w:pPr>
    </w:lvl>
    <w:lvl w:ilvl="1" w:tplc="15CA4746">
      <w:start w:val="19"/>
      <w:numFmt w:val="decimal"/>
      <w:lvlText w:val="%2."/>
      <w:lvlJc w:val="left"/>
      <w:pPr>
        <w:tabs>
          <w:tab w:val="num" w:pos="2858"/>
        </w:tabs>
        <w:ind w:left="2858" w:hanging="360"/>
      </w:pPr>
      <w:rPr>
        <w:rFonts w:hint="default"/>
      </w:rPr>
    </w:lvl>
    <w:lvl w:ilvl="2" w:tplc="0409001B">
      <w:start w:val="1"/>
      <w:numFmt w:val="lowerRoman"/>
      <w:lvlText w:val="%3."/>
      <w:lvlJc w:val="right"/>
      <w:pPr>
        <w:tabs>
          <w:tab w:val="num" w:pos="3578"/>
        </w:tabs>
        <w:ind w:left="3578" w:hanging="180"/>
      </w:pPr>
    </w:lvl>
    <w:lvl w:ilvl="3" w:tplc="21284302">
      <w:start w:val="7"/>
      <w:numFmt w:val="lowerLetter"/>
      <w:lvlText w:val="(%4)"/>
      <w:lvlJc w:val="left"/>
      <w:pPr>
        <w:tabs>
          <w:tab w:val="num" w:pos="4298"/>
        </w:tabs>
        <w:ind w:left="4298" w:hanging="360"/>
      </w:pPr>
      <w:rPr>
        <w:rFonts w:hint="default"/>
      </w:r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69385139"/>
    <w:multiLevelType w:val="multilevel"/>
    <w:tmpl w:val="18FAAA0A"/>
    <w:lvl w:ilvl="0">
      <w:start w:val="1"/>
      <w:numFmt w:val="decimal"/>
      <w:pStyle w:val="WWHeadingNumbered"/>
      <w:lvlText w:val="%1."/>
      <w:lvlJc w:val="left"/>
      <w:pPr>
        <w:tabs>
          <w:tab w:val="num" w:pos="720"/>
        </w:tabs>
        <w:ind w:left="720" w:hanging="720"/>
      </w:pPr>
      <w:rPr>
        <w:rFonts w:cs="Times New Roman" w:hint="default"/>
      </w:rPr>
    </w:lvl>
    <w:lvl w:ilvl="1">
      <w:start w:val="1"/>
      <w:numFmt w:val="lowerLetter"/>
      <w:pStyle w:val="WWNumberedText1PostNumberedHeading"/>
      <w:lvlText w:val="(%2)"/>
      <w:lvlJc w:val="left"/>
      <w:pPr>
        <w:tabs>
          <w:tab w:val="num" w:pos="1571"/>
        </w:tabs>
        <w:ind w:left="1571"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WWNumberedText2PostHeading"/>
      <w:lvlText w:val="(%3)"/>
      <w:lvlJc w:val="left"/>
      <w:pPr>
        <w:tabs>
          <w:tab w:val="num" w:pos="2160"/>
        </w:tabs>
        <w:ind w:left="2160" w:hanging="720"/>
      </w:pPr>
      <w:rPr>
        <w:rFonts w:cs="Times New Roman" w:hint="default"/>
        <w:color w:val="000000"/>
      </w:rPr>
    </w:lvl>
    <w:lvl w:ilvl="3">
      <w:start w:val="1"/>
      <w:numFmt w:val="upperLetter"/>
      <w:pStyle w:val="WWNumberedText3PostHeading"/>
      <w:lvlText w:val="%4."/>
      <w:lvlJc w:val="left"/>
      <w:pPr>
        <w:tabs>
          <w:tab w:val="num" w:pos="2880"/>
        </w:tabs>
        <w:ind w:left="2880" w:hanging="720"/>
      </w:pPr>
      <w:rPr>
        <w:rFonts w:cs="Times New Roman" w:hint="default"/>
      </w:rPr>
    </w:lvl>
    <w:lvl w:ilvl="4">
      <w:start w:val="1"/>
      <w:numFmt w:val="upperRoman"/>
      <w:pStyle w:val="WWNumberedText4PostHeading"/>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85848580">
    <w:abstractNumId w:val="0"/>
  </w:num>
  <w:num w:numId="2" w16cid:durableId="1892837672">
    <w:abstractNumId w:val="1"/>
  </w:num>
  <w:num w:numId="3" w16cid:durableId="1788307944">
    <w:abstractNumId w:val="2"/>
  </w:num>
  <w:num w:numId="4" w16cid:durableId="1082990453">
    <w:abstractNumId w:val="3"/>
  </w:num>
  <w:num w:numId="5" w16cid:durableId="111171213">
    <w:abstractNumId w:val="11"/>
  </w:num>
  <w:num w:numId="6" w16cid:durableId="431359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663413">
    <w:abstractNumId w:val="8"/>
  </w:num>
  <w:num w:numId="8" w16cid:durableId="1410081333">
    <w:abstractNumId w:val="5"/>
  </w:num>
  <w:num w:numId="9" w16cid:durableId="2056155300">
    <w:abstractNumId w:val="4"/>
  </w:num>
  <w:num w:numId="10" w16cid:durableId="472021633">
    <w:abstractNumId w:val="9"/>
  </w:num>
  <w:num w:numId="11" w16cid:durableId="2133861686">
    <w:abstractNumId w:val="10"/>
  </w:num>
  <w:num w:numId="12" w16cid:durableId="829298933">
    <w:abstractNumId w:val="10"/>
    <w:lvlOverride w:ilvl="0">
      <w:startOverride w:val="1"/>
    </w:lvlOverride>
  </w:num>
  <w:num w:numId="13" w16cid:durableId="843935025">
    <w:abstractNumId w:val="7"/>
  </w:num>
  <w:num w:numId="14" w16cid:durableId="1212883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0C"/>
    <w:rsid w:val="00003C62"/>
    <w:rsid w:val="00004C62"/>
    <w:rsid w:val="00004E02"/>
    <w:rsid w:val="000066E9"/>
    <w:rsid w:val="000070E0"/>
    <w:rsid w:val="00007172"/>
    <w:rsid w:val="00007BE8"/>
    <w:rsid w:val="00007CD9"/>
    <w:rsid w:val="00007D7C"/>
    <w:rsid w:val="00007E00"/>
    <w:rsid w:val="00010D42"/>
    <w:rsid w:val="00012601"/>
    <w:rsid w:val="000129A0"/>
    <w:rsid w:val="00016099"/>
    <w:rsid w:val="000162DA"/>
    <w:rsid w:val="0002086D"/>
    <w:rsid w:val="00021E3E"/>
    <w:rsid w:val="00022B8F"/>
    <w:rsid w:val="00022B9A"/>
    <w:rsid w:val="00023F51"/>
    <w:rsid w:val="00024257"/>
    <w:rsid w:val="00024601"/>
    <w:rsid w:val="00024940"/>
    <w:rsid w:val="00026ECE"/>
    <w:rsid w:val="00027507"/>
    <w:rsid w:val="00031954"/>
    <w:rsid w:val="00031A10"/>
    <w:rsid w:val="0003239D"/>
    <w:rsid w:val="000333E7"/>
    <w:rsid w:val="000350C6"/>
    <w:rsid w:val="00035806"/>
    <w:rsid w:val="00036197"/>
    <w:rsid w:val="000364E0"/>
    <w:rsid w:val="00036C0E"/>
    <w:rsid w:val="000400D6"/>
    <w:rsid w:val="00040E31"/>
    <w:rsid w:val="00041674"/>
    <w:rsid w:val="00042289"/>
    <w:rsid w:val="00042FB2"/>
    <w:rsid w:val="000439BA"/>
    <w:rsid w:val="00043F3D"/>
    <w:rsid w:val="000445C4"/>
    <w:rsid w:val="000458D0"/>
    <w:rsid w:val="00045EC2"/>
    <w:rsid w:val="0004623E"/>
    <w:rsid w:val="00050052"/>
    <w:rsid w:val="00050188"/>
    <w:rsid w:val="00050BA9"/>
    <w:rsid w:val="00053A77"/>
    <w:rsid w:val="0005442D"/>
    <w:rsid w:val="0005445C"/>
    <w:rsid w:val="000562CF"/>
    <w:rsid w:val="000566E5"/>
    <w:rsid w:val="0005712C"/>
    <w:rsid w:val="0005752F"/>
    <w:rsid w:val="00057B18"/>
    <w:rsid w:val="0006132F"/>
    <w:rsid w:val="000617EF"/>
    <w:rsid w:val="000626C6"/>
    <w:rsid w:val="00063C43"/>
    <w:rsid w:val="00064F5B"/>
    <w:rsid w:val="00064FD0"/>
    <w:rsid w:val="000650EB"/>
    <w:rsid w:val="00065E9A"/>
    <w:rsid w:val="00066621"/>
    <w:rsid w:val="0006668A"/>
    <w:rsid w:val="00067A46"/>
    <w:rsid w:val="0007037F"/>
    <w:rsid w:val="0007056F"/>
    <w:rsid w:val="00070F2B"/>
    <w:rsid w:val="00071B58"/>
    <w:rsid w:val="00073655"/>
    <w:rsid w:val="00074007"/>
    <w:rsid w:val="00074D9A"/>
    <w:rsid w:val="00076B12"/>
    <w:rsid w:val="00077B15"/>
    <w:rsid w:val="00077B40"/>
    <w:rsid w:val="00080754"/>
    <w:rsid w:val="00082D4F"/>
    <w:rsid w:val="00082FC0"/>
    <w:rsid w:val="00085493"/>
    <w:rsid w:val="00085D2F"/>
    <w:rsid w:val="00085FFA"/>
    <w:rsid w:val="00086846"/>
    <w:rsid w:val="00086A1A"/>
    <w:rsid w:val="00086F9F"/>
    <w:rsid w:val="000916A4"/>
    <w:rsid w:val="00091C66"/>
    <w:rsid w:val="000933B5"/>
    <w:rsid w:val="00093F49"/>
    <w:rsid w:val="00094C20"/>
    <w:rsid w:val="00095F32"/>
    <w:rsid w:val="00097B85"/>
    <w:rsid w:val="000A1329"/>
    <w:rsid w:val="000A30AB"/>
    <w:rsid w:val="000A336D"/>
    <w:rsid w:val="000A3600"/>
    <w:rsid w:val="000A3DE6"/>
    <w:rsid w:val="000A5A99"/>
    <w:rsid w:val="000A632F"/>
    <w:rsid w:val="000A7517"/>
    <w:rsid w:val="000A7D20"/>
    <w:rsid w:val="000B09BA"/>
    <w:rsid w:val="000B0EEA"/>
    <w:rsid w:val="000B1C78"/>
    <w:rsid w:val="000B3503"/>
    <w:rsid w:val="000B42A2"/>
    <w:rsid w:val="000B4909"/>
    <w:rsid w:val="000B5A52"/>
    <w:rsid w:val="000B5BA0"/>
    <w:rsid w:val="000B5EFB"/>
    <w:rsid w:val="000B61F4"/>
    <w:rsid w:val="000B6BAB"/>
    <w:rsid w:val="000B75AB"/>
    <w:rsid w:val="000B78C6"/>
    <w:rsid w:val="000C0912"/>
    <w:rsid w:val="000C0D18"/>
    <w:rsid w:val="000C1558"/>
    <w:rsid w:val="000C15FA"/>
    <w:rsid w:val="000C289E"/>
    <w:rsid w:val="000C3449"/>
    <w:rsid w:val="000C3493"/>
    <w:rsid w:val="000C491F"/>
    <w:rsid w:val="000C554B"/>
    <w:rsid w:val="000C566C"/>
    <w:rsid w:val="000C63C9"/>
    <w:rsid w:val="000C7536"/>
    <w:rsid w:val="000C7A75"/>
    <w:rsid w:val="000D0102"/>
    <w:rsid w:val="000D0AC4"/>
    <w:rsid w:val="000D0C93"/>
    <w:rsid w:val="000D193E"/>
    <w:rsid w:val="000D22A1"/>
    <w:rsid w:val="000D2518"/>
    <w:rsid w:val="000D253B"/>
    <w:rsid w:val="000D2BE9"/>
    <w:rsid w:val="000D2CA4"/>
    <w:rsid w:val="000D2FF9"/>
    <w:rsid w:val="000D452A"/>
    <w:rsid w:val="000D4BF1"/>
    <w:rsid w:val="000D6446"/>
    <w:rsid w:val="000D71A2"/>
    <w:rsid w:val="000E1673"/>
    <w:rsid w:val="000E2068"/>
    <w:rsid w:val="000E25D6"/>
    <w:rsid w:val="000E3058"/>
    <w:rsid w:val="000E3A9B"/>
    <w:rsid w:val="000E426D"/>
    <w:rsid w:val="000E5C1E"/>
    <w:rsid w:val="000E5D09"/>
    <w:rsid w:val="000E69E5"/>
    <w:rsid w:val="000E7225"/>
    <w:rsid w:val="000E79A2"/>
    <w:rsid w:val="000F1EAF"/>
    <w:rsid w:val="000F20E8"/>
    <w:rsid w:val="000F2227"/>
    <w:rsid w:val="000F3C8C"/>
    <w:rsid w:val="000F41B5"/>
    <w:rsid w:val="000F4D2A"/>
    <w:rsid w:val="000F513E"/>
    <w:rsid w:val="000F51D3"/>
    <w:rsid w:val="000F564F"/>
    <w:rsid w:val="000F5DFB"/>
    <w:rsid w:val="000F6EAF"/>
    <w:rsid w:val="000F7403"/>
    <w:rsid w:val="000F7478"/>
    <w:rsid w:val="000F7A6C"/>
    <w:rsid w:val="000F7D26"/>
    <w:rsid w:val="000F7E51"/>
    <w:rsid w:val="001001C3"/>
    <w:rsid w:val="00101116"/>
    <w:rsid w:val="0010237B"/>
    <w:rsid w:val="001024F9"/>
    <w:rsid w:val="00102A7A"/>
    <w:rsid w:val="001042F0"/>
    <w:rsid w:val="00104672"/>
    <w:rsid w:val="001048A1"/>
    <w:rsid w:val="00106129"/>
    <w:rsid w:val="00106A0A"/>
    <w:rsid w:val="00107018"/>
    <w:rsid w:val="0011009C"/>
    <w:rsid w:val="00110290"/>
    <w:rsid w:val="00110B73"/>
    <w:rsid w:val="001113C0"/>
    <w:rsid w:val="00111A75"/>
    <w:rsid w:val="00111CA0"/>
    <w:rsid w:val="00112F25"/>
    <w:rsid w:val="0011521B"/>
    <w:rsid w:val="00120F19"/>
    <w:rsid w:val="00121440"/>
    <w:rsid w:val="0012213B"/>
    <w:rsid w:val="00122F8A"/>
    <w:rsid w:val="001239EC"/>
    <w:rsid w:val="00125513"/>
    <w:rsid w:val="0013094A"/>
    <w:rsid w:val="0013192D"/>
    <w:rsid w:val="0013418B"/>
    <w:rsid w:val="00134433"/>
    <w:rsid w:val="00135112"/>
    <w:rsid w:val="001354D3"/>
    <w:rsid w:val="0013785B"/>
    <w:rsid w:val="00140712"/>
    <w:rsid w:val="00140BAD"/>
    <w:rsid w:val="0014136C"/>
    <w:rsid w:val="00141760"/>
    <w:rsid w:val="001426CA"/>
    <w:rsid w:val="00142C0B"/>
    <w:rsid w:val="001430A0"/>
    <w:rsid w:val="001434E1"/>
    <w:rsid w:val="00144723"/>
    <w:rsid w:val="00145903"/>
    <w:rsid w:val="00145D94"/>
    <w:rsid w:val="0014692B"/>
    <w:rsid w:val="00146C0D"/>
    <w:rsid w:val="00146ECC"/>
    <w:rsid w:val="00150092"/>
    <w:rsid w:val="0015070C"/>
    <w:rsid w:val="00150CE8"/>
    <w:rsid w:val="00152EFF"/>
    <w:rsid w:val="00153A17"/>
    <w:rsid w:val="00154AE9"/>
    <w:rsid w:val="00156082"/>
    <w:rsid w:val="001563EC"/>
    <w:rsid w:val="00156F0F"/>
    <w:rsid w:val="00157B62"/>
    <w:rsid w:val="001615A3"/>
    <w:rsid w:val="00161B9C"/>
    <w:rsid w:val="001631E8"/>
    <w:rsid w:val="00163230"/>
    <w:rsid w:val="0016347A"/>
    <w:rsid w:val="00167F45"/>
    <w:rsid w:val="001727D8"/>
    <w:rsid w:val="00172A9F"/>
    <w:rsid w:val="0017317F"/>
    <w:rsid w:val="00173C5B"/>
    <w:rsid w:val="00173F63"/>
    <w:rsid w:val="00174A36"/>
    <w:rsid w:val="00174F71"/>
    <w:rsid w:val="0017538F"/>
    <w:rsid w:val="001756B3"/>
    <w:rsid w:val="00176290"/>
    <w:rsid w:val="00180B48"/>
    <w:rsid w:val="00180CF3"/>
    <w:rsid w:val="001819E3"/>
    <w:rsid w:val="00181AF4"/>
    <w:rsid w:val="00181CDA"/>
    <w:rsid w:val="00182328"/>
    <w:rsid w:val="00182AD3"/>
    <w:rsid w:val="00183FB6"/>
    <w:rsid w:val="00184555"/>
    <w:rsid w:val="00184B57"/>
    <w:rsid w:val="00185FC7"/>
    <w:rsid w:val="00186A5E"/>
    <w:rsid w:val="00187846"/>
    <w:rsid w:val="00187AD1"/>
    <w:rsid w:val="00190BF9"/>
    <w:rsid w:val="00191B40"/>
    <w:rsid w:val="001934CF"/>
    <w:rsid w:val="001935AC"/>
    <w:rsid w:val="00194838"/>
    <w:rsid w:val="00194E9C"/>
    <w:rsid w:val="00195D39"/>
    <w:rsid w:val="00196413"/>
    <w:rsid w:val="0019671E"/>
    <w:rsid w:val="001A0725"/>
    <w:rsid w:val="001A0A6D"/>
    <w:rsid w:val="001A101E"/>
    <w:rsid w:val="001A11EF"/>
    <w:rsid w:val="001A14F5"/>
    <w:rsid w:val="001A1652"/>
    <w:rsid w:val="001A191D"/>
    <w:rsid w:val="001A1B04"/>
    <w:rsid w:val="001A1DAC"/>
    <w:rsid w:val="001A1DE4"/>
    <w:rsid w:val="001A2B5E"/>
    <w:rsid w:val="001A4142"/>
    <w:rsid w:val="001A4F67"/>
    <w:rsid w:val="001A5524"/>
    <w:rsid w:val="001A681F"/>
    <w:rsid w:val="001A7450"/>
    <w:rsid w:val="001A74E5"/>
    <w:rsid w:val="001A74E9"/>
    <w:rsid w:val="001A7FEE"/>
    <w:rsid w:val="001B09F7"/>
    <w:rsid w:val="001B0BEF"/>
    <w:rsid w:val="001B1361"/>
    <w:rsid w:val="001B28FC"/>
    <w:rsid w:val="001B2EE1"/>
    <w:rsid w:val="001B4261"/>
    <w:rsid w:val="001B4B01"/>
    <w:rsid w:val="001C1AA0"/>
    <w:rsid w:val="001C1FC0"/>
    <w:rsid w:val="001C20F3"/>
    <w:rsid w:val="001C308D"/>
    <w:rsid w:val="001C4DFE"/>
    <w:rsid w:val="001C5219"/>
    <w:rsid w:val="001C63BE"/>
    <w:rsid w:val="001C6AAA"/>
    <w:rsid w:val="001D00F9"/>
    <w:rsid w:val="001D02E7"/>
    <w:rsid w:val="001D053F"/>
    <w:rsid w:val="001D067A"/>
    <w:rsid w:val="001D0713"/>
    <w:rsid w:val="001D0A21"/>
    <w:rsid w:val="001D0C97"/>
    <w:rsid w:val="001D0EB9"/>
    <w:rsid w:val="001D2C16"/>
    <w:rsid w:val="001D3BCF"/>
    <w:rsid w:val="001D50FF"/>
    <w:rsid w:val="001D52C0"/>
    <w:rsid w:val="001D5D87"/>
    <w:rsid w:val="001D7927"/>
    <w:rsid w:val="001E06DA"/>
    <w:rsid w:val="001E0F90"/>
    <w:rsid w:val="001E16B2"/>
    <w:rsid w:val="001E1B6C"/>
    <w:rsid w:val="001E2FD5"/>
    <w:rsid w:val="001E3612"/>
    <w:rsid w:val="001E4A3C"/>
    <w:rsid w:val="001E51D6"/>
    <w:rsid w:val="001E5A54"/>
    <w:rsid w:val="001E6196"/>
    <w:rsid w:val="001E622C"/>
    <w:rsid w:val="001E744A"/>
    <w:rsid w:val="001E7C25"/>
    <w:rsid w:val="001F098D"/>
    <w:rsid w:val="001F1D1F"/>
    <w:rsid w:val="001F31C8"/>
    <w:rsid w:val="001F3A7C"/>
    <w:rsid w:val="001F3A8A"/>
    <w:rsid w:val="001F6E86"/>
    <w:rsid w:val="001F7B94"/>
    <w:rsid w:val="001F7BB5"/>
    <w:rsid w:val="00201402"/>
    <w:rsid w:val="002014A8"/>
    <w:rsid w:val="0020289F"/>
    <w:rsid w:val="00202D60"/>
    <w:rsid w:val="0020692D"/>
    <w:rsid w:val="00207DCC"/>
    <w:rsid w:val="00210623"/>
    <w:rsid w:val="002115BE"/>
    <w:rsid w:val="002126BA"/>
    <w:rsid w:val="0021340F"/>
    <w:rsid w:val="0021455D"/>
    <w:rsid w:val="00215F1A"/>
    <w:rsid w:val="0021613B"/>
    <w:rsid w:val="00216A96"/>
    <w:rsid w:val="00220A75"/>
    <w:rsid w:val="00221F44"/>
    <w:rsid w:val="00222EAC"/>
    <w:rsid w:val="00223282"/>
    <w:rsid w:val="00223B7F"/>
    <w:rsid w:val="002242D2"/>
    <w:rsid w:val="00224C80"/>
    <w:rsid w:val="00226561"/>
    <w:rsid w:val="00226756"/>
    <w:rsid w:val="0022703E"/>
    <w:rsid w:val="00227519"/>
    <w:rsid w:val="00227F7E"/>
    <w:rsid w:val="00230109"/>
    <w:rsid w:val="00230575"/>
    <w:rsid w:val="00230722"/>
    <w:rsid w:val="00231AB7"/>
    <w:rsid w:val="00232682"/>
    <w:rsid w:val="00233959"/>
    <w:rsid w:val="00234ADB"/>
    <w:rsid w:val="00234ECD"/>
    <w:rsid w:val="00234F57"/>
    <w:rsid w:val="00235216"/>
    <w:rsid w:val="00235399"/>
    <w:rsid w:val="002358D6"/>
    <w:rsid w:val="00236732"/>
    <w:rsid w:val="00236B79"/>
    <w:rsid w:val="0023701A"/>
    <w:rsid w:val="00241B3D"/>
    <w:rsid w:val="0024272F"/>
    <w:rsid w:val="00242D28"/>
    <w:rsid w:val="0024451E"/>
    <w:rsid w:val="00244CA0"/>
    <w:rsid w:val="00244CEA"/>
    <w:rsid w:val="00245EB1"/>
    <w:rsid w:val="00246086"/>
    <w:rsid w:val="0024665E"/>
    <w:rsid w:val="00247751"/>
    <w:rsid w:val="00251099"/>
    <w:rsid w:val="00251191"/>
    <w:rsid w:val="0025143E"/>
    <w:rsid w:val="00251C39"/>
    <w:rsid w:val="00254D7C"/>
    <w:rsid w:val="00254D83"/>
    <w:rsid w:val="00255B35"/>
    <w:rsid w:val="00255F38"/>
    <w:rsid w:val="002560BD"/>
    <w:rsid w:val="002560D4"/>
    <w:rsid w:val="0025646A"/>
    <w:rsid w:val="00257170"/>
    <w:rsid w:val="00260707"/>
    <w:rsid w:val="002613EA"/>
    <w:rsid w:val="0026236E"/>
    <w:rsid w:val="0026365F"/>
    <w:rsid w:val="002636DF"/>
    <w:rsid w:val="00264671"/>
    <w:rsid w:val="00264C81"/>
    <w:rsid w:val="00265CCD"/>
    <w:rsid w:val="0026684D"/>
    <w:rsid w:val="00266A9D"/>
    <w:rsid w:val="00270AB1"/>
    <w:rsid w:val="00270CCC"/>
    <w:rsid w:val="00271871"/>
    <w:rsid w:val="00271DC0"/>
    <w:rsid w:val="0027221C"/>
    <w:rsid w:val="00275A52"/>
    <w:rsid w:val="00277F68"/>
    <w:rsid w:val="0028025E"/>
    <w:rsid w:val="00280ACB"/>
    <w:rsid w:val="00280B3A"/>
    <w:rsid w:val="00281216"/>
    <w:rsid w:val="00281A8B"/>
    <w:rsid w:val="00284053"/>
    <w:rsid w:val="00284D35"/>
    <w:rsid w:val="0028538C"/>
    <w:rsid w:val="002861DE"/>
    <w:rsid w:val="002861E6"/>
    <w:rsid w:val="00286251"/>
    <w:rsid w:val="00287442"/>
    <w:rsid w:val="00292E8C"/>
    <w:rsid w:val="00292EED"/>
    <w:rsid w:val="0029479F"/>
    <w:rsid w:val="002947C7"/>
    <w:rsid w:val="002947CC"/>
    <w:rsid w:val="00294C2D"/>
    <w:rsid w:val="00294DE6"/>
    <w:rsid w:val="00296244"/>
    <w:rsid w:val="00297C2A"/>
    <w:rsid w:val="00297E1E"/>
    <w:rsid w:val="002A0EAD"/>
    <w:rsid w:val="002A1D5A"/>
    <w:rsid w:val="002A200A"/>
    <w:rsid w:val="002A2C84"/>
    <w:rsid w:val="002A4C13"/>
    <w:rsid w:val="002A54A2"/>
    <w:rsid w:val="002A56F4"/>
    <w:rsid w:val="002A5E7A"/>
    <w:rsid w:val="002B00BF"/>
    <w:rsid w:val="002B0F0A"/>
    <w:rsid w:val="002B2DE1"/>
    <w:rsid w:val="002B3350"/>
    <w:rsid w:val="002B3407"/>
    <w:rsid w:val="002B38DD"/>
    <w:rsid w:val="002B4477"/>
    <w:rsid w:val="002B50E7"/>
    <w:rsid w:val="002B56AD"/>
    <w:rsid w:val="002B59F7"/>
    <w:rsid w:val="002B63DD"/>
    <w:rsid w:val="002B6410"/>
    <w:rsid w:val="002B6CFF"/>
    <w:rsid w:val="002B725F"/>
    <w:rsid w:val="002B7BA8"/>
    <w:rsid w:val="002C0094"/>
    <w:rsid w:val="002C27DD"/>
    <w:rsid w:val="002C28F4"/>
    <w:rsid w:val="002C3340"/>
    <w:rsid w:val="002C3A27"/>
    <w:rsid w:val="002C4914"/>
    <w:rsid w:val="002C4E89"/>
    <w:rsid w:val="002C5DA6"/>
    <w:rsid w:val="002C62D5"/>
    <w:rsid w:val="002D04A8"/>
    <w:rsid w:val="002D0E32"/>
    <w:rsid w:val="002D13D6"/>
    <w:rsid w:val="002D1DA3"/>
    <w:rsid w:val="002D35D3"/>
    <w:rsid w:val="002D5542"/>
    <w:rsid w:val="002D61E9"/>
    <w:rsid w:val="002D63BD"/>
    <w:rsid w:val="002D6A28"/>
    <w:rsid w:val="002D7279"/>
    <w:rsid w:val="002D7802"/>
    <w:rsid w:val="002E08B5"/>
    <w:rsid w:val="002E1198"/>
    <w:rsid w:val="002E1AAA"/>
    <w:rsid w:val="002E1DF5"/>
    <w:rsid w:val="002E3A11"/>
    <w:rsid w:val="002E640D"/>
    <w:rsid w:val="002E6EAE"/>
    <w:rsid w:val="002E6F3F"/>
    <w:rsid w:val="002E707F"/>
    <w:rsid w:val="002E7CD5"/>
    <w:rsid w:val="002E7F8E"/>
    <w:rsid w:val="002F0279"/>
    <w:rsid w:val="002F04CA"/>
    <w:rsid w:val="002F0796"/>
    <w:rsid w:val="002F238F"/>
    <w:rsid w:val="002F3235"/>
    <w:rsid w:val="002F3722"/>
    <w:rsid w:val="002F41D6"/>
    <w:rsid w:val="002F5E89"/>
    <w:rsid w:val="002F6134"/>
    <w:rsid w:val="002F6714"/>
    <w:rsid w:val="002F708D"/>
    <w:rsid w:val="002F7E35"/>
    <w:rsid w:val="003002CD"/>
    <w:rsid w:val="003022C6"/>
    <w:rsid w:val="003022FF"/>
    <w:rsid w:val="00302483"/>
    <w:rsid w:val="00302804"/>
    <w:rsid w:val="00302A18"/>
    <w:rsid w:val="00303105"/>
    <w:rsid w:val="00304C7F"/>
    <w:rsid w:val="0030521D"/>
    <w:rsid w:val="0030558A"/>
    <w:rsid w:val="00305CE2"/>
    <w:rsid w:val="00305D87"/>
    <w:rsid w:val="00306384"/>
    <w:rsid w:val="003068AF"/>
    <w:rsid w:val="0030763A"/>
    <w:rsid w:val="00313592"/>
    <w:rsid w:val="00313910"/>
    <w:rsid w:val="0031399A"/>
    <w:rsid w:val="00315451"/>
    <w:rsid w:val="003167C1"/>
    <w:rsid w:val="00320090"/>
    <w:rsid w:val="003213F9"/>
    <w:rsid w:val="00321696"/>
    <w:rsid w:val="003220FA"/>
    <w:rsid w:val="00323A22"/>
    <w:rsid w:val="00324445"/>
    <w:rsid w:val="00324687"/>
    <w:rsid w:val="0032525F"/>
    <w:rsid w:val="003257C5"/>
    <w:rsid w:val="003264F5"/>
    <w:rsid w:val="00326848"/>
    <w:rsid w:val="00326A97"/>
    <w:rsid w:val="00326B55"/>
    <w:rsid w:val="00327516"/>
    <w:rsid w:val="00327F47"/>
    <w:rsid w:val="00330816"/>
    <w:rsid w:val="0033255E"/>
    <w:rsid w:val="00333D07"/>
    <w:rsid w:val="003347A9"/>
    <w:rsid w:val="00334997"/>
    <w:rsid w:val="003357B8"/>
    <w:rsid w:val="0033647A"/>
    <w:rsid w:val="00336526"/>
    <w:rsid w:val="00336B50"/>
    <w:rsid w:val="0033713E"/>
    <w:rsid w:val="003402F3"/>
    <w:rsid w:val="00344C8A"/>
    <w:rsid w:val="00344D51"/>
    <w:rsid w:val="00346638"/>
    <w:rsid w:val="00346647"/>
    <w:rsid w:val="0034748C"/>
    <w:rsid w:val="003476D1"/>
    <w:rsid w:val="00350D20"/>
    <w:rsid w:val="00351AC4"/>
    <w:rsid w:val="00352A1D"/>
    <w:rsid w:val="00352A92"/>
    <w:rsid w:val="00353C53"/>
    <w:rsid w:val="003549D8"/>
    <w:rsid w:val="00356FAA"/>
    <w:rsid w:val="00357DE5"/>
    <w:rsid w:val="00357F5F"/>
    <w:rsid w:val="00360E4D"/>
    <w:rsid w:val="003626B7"/>
    <w:rsid w:val="00362AAE"/>
    <w:rsid w:val="00363F36"/>
    <w:rsid w:val="00364546"/>
    <w:rsid w:val="00364B0C"/>
    <w:rsid w:val="00364C75"/>
    <w:rsid w:val="00365C7D"/>
    <w:rsid w:val="00366C01"/>
    <w:rsid w:val="00367E7C"/>
    <w:rsid w:val="00371B9E"/>
    <w:rsid w:val="00372787"/>
    <w:rsid w:val="0037390C"/>
    <w:rsid w:val="00373F52"/>
    <w:rsid w:val="003744D5"/>
    <w:rsid w:val="00374DE4"/>
    <w:rsid w:val="00375A16"/>
    <w:rsid w:val="00376765"/>
    <w:rsid w:val="003807C0"/>
    <w:rsid w:val="00380F0D"/>
    <w:rsid w:val="0038439C"/>
    <w:rsid w:val="003844CA"/>
    <w:rsid w:val="00385FC8"/>
    <w:rsid w:val="00386093"/>
    <w:rsid w:val="00386105"/>
    <w:rsid w:val="00390074"/>
    <w:rsid w:val="00390DF0"/>
    <w:rsid w:val="003912B0"/>
    <w:rsid w:val="00391DE4"/>
    <w:rsid w:val="0039292D"/>
    <w:rsid w:val="00392FAB"/>
    <w:rsid w:val="00393025"/>
    <w:rsid w:val="0039313B"/>
    <w:rsid w:val="003938B4"/>
    <w:rsid w:val="00393D7A"/>
    <w:rsid w:val="00393DAC"/>
    <w:rsid w:val="003943CF"/>
    <w:rsid w:val="00394CF1"/>
    <w:rsid w:val="00396265"/>
    <w:rsid w:val="00396A1B"/>
    <w:rsid w:val="003A0E82"/>
    <w:rsid w:val="003A12BB"/>
    <w:rsid w:val="003A36DA"/>
    <w:rsid w:val="003A410E"/>
    <w:rsid w:val="003A4382"/>
    <w:rsid w:val="003A6E1C"/>
    <w:rsid w:val="003A7D41"/>
    <w:rsid w:val="003B07DA"/>
    <w:rsid w:val="003B2F0C"/>
    <w:rsid w:val="003B3090"/>
    <w:rsid w:val="003B432E"/>
    <w:rsid w:val="003B5DA0"/>
    <w:rsid w:val="003B60E7"/>
    <w:rsid w:val="003B71CD"/>
    <w:rsid w:val="003B720B"/>
    <w:rsid w:val="003B762F"/>
    <w:rsid w:val="003C079D"/>
    <w:rsid w:val="003C0E5B"/>
    <w:rsid w:val="003C115E"/>
    <w:rsid w:val="003C1CBE"/>
    <w:rsid w:val="003C2C5B"/>
    <w:rsid w:val="003C2EFB"/>
    <w:rsid w:val="003C31C6"/>
    <w:rsid w:val="003C3DEF"/>
    <w:rsid w:val="003C4E58"/>
    <w:rsid w:val="003C640B"/>
    <w:rsid w:val="003D0937"/>
    <w:rsid w:val="003D29B9"/>
    <w:rsid w:val="003D35D9"/>
    <w:rsid w:val="003D5678"/>
    <w:rsid w:val="003D5C32"/>
    <w:rsid w:val="003D5FCA"/>
    <w:rsid w:val="003D60DE"/>
    <w:rsid w:val="003D6382"/>
    <w:rsid w:val="003D69FE"/>
    <w:rsid w:val="003D6E6F"/>
    <w:rsid w:val="003D7119"/>
    <w:rsid w:val="003D75DE"/>
    <w:rsid w:val="003E0F3B"/>
    <w:rsid w:val="003E12EB"/>
    <w:rsid w:val="003E145E"/>
    <w:rsid w:val="003E27E3"/>
    <w:rsid w:val="003E2965"/>
    <w:rsid w:val="003E36B5"/>
    <w:rsid w:val="003E4B1C"/>
    <w:rsid w:val="003E54FC"/>
    <w:rsid w:val="003E79E5"/>
    <w:rsid w:val="003F093B"/>
    <w:rsid w:val="003F2763"/>
    <w:rsid w:val="003F50F3"/>
    <w:rsid w:val="003F6214"/>
    <w:rsid w:val="003F688F"/>
    <w:rsid w:val="003F7806"/>
    <w:rsid w:val="00400716"/>
    <w:rsid w:val="00400D0D"/>
    <w:rsid w:val="0040120C"/>
    <w:rsid w:val="00401236"/>
    <w:rsid w:val="0040148D"/>
    <w:rsid w:val="0040175B"/>
    <w:rsid w:val="004018F3"/>
    <w:rsid w:val="00401D59"/>
    <w:rsid w:val="004022E1"/>
    <w:rsid w:val="00402E70"/>
    <w:rsid w:val="00403AEF"/>
    <w:rsid w:val="00403B03"/>
    <w:rsid w:val="004049EE"/>
    <w:rsid w:val="0040542E"/>
    <w:rsid w:val="00406303"/>
    <w:rsid w:val="004068F4"/>
    <w:rsid w:val="004070FE"/>
    <w:rsid w:val="004075B1"/>
    <w:rsid w:val="00407F46"/>
    <w:rsid w:val="00410002"/>
    <w:rsid w:val="0041030E"/>
    <w:rsid w:val="0041121B"/>
    <w:rsid w:val="00411BBC"/>
    <w:rsid w:val="00412333"/>
    <w:rsid w:val="004123C7"/>
    <w:rsid w:val="0041327C"/>
    <w:rsid w:val="004136CC"/>
    <w:rsid w:val="00413F30"/>
    <w:rsid w:val="0041466F"/>
    <w:rsid w:val="0041596F"/>
    <w:rsid w:val="0041683A"/>
    <w:rsid w:val="00416D5A"/>
    <w:rsid w:val="004174C6"/>
    <w:rsid w:val="00417E37"/>
    <w:rsid w:val="0042062B"/>
    <w:rsid w:val="00420ADB"/>
    <w:rsid w:val="00420B7D"/>
    <w:rsid w:val="004214A7"/>
    <w:rsid w:val="00422131"/>
    <w:rsid w:val="00423ADE"/>
    <w:rsid w:val="00424118"/>
    <w:rsid w:val="00425233"/>
    <w:rsid w:val="0042543F"/>
    <w:rsid w:val="00425DB7"/>
    <w:rsid w:val="004262F9"/>
    <w:rsid w:val="00430DBA"/>
    <w:rsid w:val="004312C8"/>
    <w:rsid w:val="0043338E"/>
    <w:rsid w:val="00433855"/>
    <w:rsid w:val="004368C7"/>
    <w:rsid w:val="00436FF1"/>
    <w:rsid w:val="0044004B"/>
    <w:rsid w:val="00440C29"/>
    <w:rsid w:val="004413A8"/>
    <w:rsid w:val="004431F1"/>
    <w:rsid w:val="00443702"/>
    <w:rsid w:val="0044418E"/>
    <w:rsid w:val="004443DB"/>
    <w:rsid w:val="00444591"/>
    <w:rsid w:val="00444C89"/>
    <w:rsid w:val="00444FD2"/>
    <w:rsid w:val="00446F59"/>
    <w:rsid w:val="004472BE"/>
    <w:rsid w:val="00450007"/>
    <w:rsid w:val="00450800"/>
    <w:rsid w:val="00451532"/>
    <w:rsid w:val="00451849"/>
    <w:rsid w:val="00452118"/>
    <w:rsid w:val="00452169"/>
    <w:rsid w:val="004521B5"/>
    <w:rsid w:val="00452BC4"/>
    <w:rsid w:val="004536B9"/>
    <w:rsid w:val="004539AD"/>
    <w:rsid w:val="00453D91"/>
    <w:rsid w:val="00454A5A"/>
    <w:rsid w:val="00455F5C"/>
    <w:rsid w:val="004564C9"/>
    <w:rsid w:val="00456C44"/>
    <w:rsid w:val="004570B2"/>
    <w:rsid w:val="00457BAA"/>
    <w:rsid w:val="0046002D"/>
    <w:rsid w:val="00461EFD"/>
    <w:rsid w:val="00462703"/>
    <w:rsid w:val="00462B84"/>
    <w:rsid w:val="0046472B"/>
    <w:rsid w:val="004647A3"/>
    <w:rsid w:val="004654F4"/>
    <w:rsid w:val="00465C2A"/>
    <w:rsid w:val="00466681"/>
    <w:rsid w:val="00466803"/>
    <w:rsid w:val="004674E9"/>
    <w:rsid w:val="0047021D"/>
    <w:rsid w:val="0047216C"/>
    <w:rsid w:val="004722D6"/>
    <w:rsid w:val="004728B6"/>
    <w:rsid w:val="004731AE"/>
    <w:rsid w:val="004756F6"/>
    <w:rsid w:val="0047593F"/>
    <w:rsid w:val="0047640E"/>
    <w:rsid w:val="00476576"/>
    <w:rsid w:val="00476F5A"/>
    <w:rsid w:val="00477C66"/>
    <w:rsid w:val="004816CE"/>
    <w:rsid w:val="00482743"/>
    <w:rsid w:val="00482980"/>
    <w:rsid w:val="00482BFE"/>
    <w:rsid w:val="00482C5B"/>
    <w:rsid w:val="00483BD9"/>
    <w:rsid w:val="00484A9B"/>
    <w:rsid w:val="00484D44"/>
    <w:rsid w:val="0048521B"/>
    <w:rsid w:val="004854CE"/>
    <w:rsid w:val="00486F59"/>
    <w:rsid w:val="00487476"/>
    <w:rsid w:val="004877B1"/>
    <w:rsid w:val="0049189D"/>
    <w:rsid w:val="00493BBC"/>
    <w:rsid w:val="00494D40"/>
    <w:rsid w:val="004A41CE"/>
    <w:rsid w:val="004A586E"/>
    <w:rsid w:val="004B0708"/>
    <w:rsid w:val="004B29F3"/>
    <w:rsid w:val="004B3273"/>
    <w:rsid w:val="004B426D"/>
    <w:rsid w:val="004B4B89"/>
    <w:rsid w:val="004B6791"/>
    <w:rsid w:val="004C05ED"/>
    <w:rsid w:val="004C17F5"/>
    <w:rsid w:val="004C286E"/>
    <w:rsid w:val="004C33E1"/>
    <w:rsid w:val="004C3CE1"/>
    <w:rsid w:val="004C42E9"/>
    <w:rsid w:val="004C53DE"/>
    <w:rsid w:val="004C6125"/>
    <w:rsid w:val="004C61E4"/>
    <w:rsid w:val="004C666E"/>
    <w:rsid w:val="004D118D"/>
    <w:rsid w:val="004D2119"/>
    <w:rsid w:val="004D2927"/>
    <w:rsid w:val="004D29B4"/>
    <w:rsid w:val="004D368F"/>
    <w:rsid w:val="004D47B3"/>
    <w:rsid w:val="004D50CB"/>
    <w:rsid w:val="004D5EF0"/>
    <w:rsid w:val="004D653D"/>
    <w:rsid w:val="004D69A7"/>
    <w:rsid w:val="004D6EB8"/>
    <w:rsid w:val="004E07BB"/>
    <w:rsid w:val="004E0875"/>
    <w:rsid w:val="004E1AF3"/>
    <w:rsid w:val="004E223A"/>
    <w:rsid w:val="004E23F1"/>
    <w:rsid w:val="004E36A5"/>
    <w:rsid w:val="004E412F"/>
    <w:rsid w:val="004E456D"/>
    <w:rsid w:val="004E4910"/>
    <w:rsid w:val="004E57BD"/>
    <w:rsid w:val="004E5F79"/>
    <w:rsid w:val="004E6B98"/>
    <w:rsid w:val="004E7983"/>
    <w:rsid w:val="004E79EB"/>
    <w:rsid w:val="004E7EF4"/>
    <w:rsid w:val="004F01EB"/>
    <w:rsid w:val="004F2292"/>
    <w:rsid w:val="004F2303"/>
    <w:rsid w:val="004F24BB"/>
    <w:rsid w:val="004F43DE"/>
    <w:rsid w:val="004F49AD"/>
    <w:rsid w:val="004F54A1"/>
    <w:rsid w:val="004F5FDC"/>
    <w:rsid w:val="004F6E6A"/>
    <w:rsid w:val="004F6F45"/>
    <w:rsid w:val="004F7D4D"/>
    <w:rsid w:val="005001F2"/>
    <w:rsid w:val="005015BF"/>
    <w:rsid w:val="00503396"/>
    <w:rsid w:val="005034BA"/>
    <w:rsid w:val="0050372E"/>
    <w:rsid w:val="005047E9"/>
    <w:rsid w:val="00504BBC"/>
    <w:rsid w:val="00504F42"/>
    <w:rsid w:val="0050548E"/>
    <w:rsid w:val="0050723B"/>
    <w:rsid w:val="00507830"/>
    <w:rsid w:val="00507E76"/>
    <w:rsid w:val="005102DD"/>
    <w:rsid w:val="00510613"/>
    <w:rsid w:val="0051102F"/>
    <w:rsid w:val="00511794"/>
    <w:rsid w:val="00511F3A"/>
    <w:rsid w:val="0051307E"/>
    <w:rsid w:val="00513BD9"/>
    <w:rsid w:val="00514FEF"/>
    <w:rsid w:val="005152C4"/>
    <w:rsid w:val="005154EA"/>
    <w:rsid w:val="0051615E"/>
    <w:rsid w:val="00516601"/>
    <w:rsid w:val="00517EF7"/>
    <w:rsid w:val="0052044D"/>
    <w:rsid w:val="00520FE4"/>
    <w:rsid w:val="00521C12"/>
    <w:rsid w:val="00522422"/>
    <w:rsid w:val="0052293F"/>
    <w:rsid w:val="00523EFA"/>
    <w:rsid w:val="0052481A"/>
    <w:rsid w:val="00524E6F"/>
    <w:rsid w:val="005259C1"/>
    <w:rsid w:val="00525F93"/>
    <w:rsid w:val="00527906"/>
    <w:rsid w:val="00530F8F"/>
    <w:rsid w:val="005318F3"/>
    <w:rsid w:val="00531EF9"/>
    <w:rsid w:val="005320BD"/>
    <w:rsid w:val="00532453"/>
    <w:rsid w:val="005327CC"/>
    <w:rsid w:val="00532860"/>
    <w:rsid w:val="00535325"/>
    <w:rsid w:val="00535ED1"/>
    <w:rsid w:val="005378F2"/>
    <w:rsid w:val="00537A58"/>
    <w:rsid w:val="005400D0"/>
    <w:rsid w:val="00540187"/>
    <w:rsid w:val="00541081"/>
    <w:rsid w:val="00542154"/>
    <w:rsid w:val="00542B26"/>
    <w:rsid w:val="00542C06"/>
    <w:rsid w:val="0054439F"/>
    <w:rsid w:val="005445F9"/>
    <w:rsid w:val="00546E7C"/>
    <w:rsid w:val="0054777E"/>
    <w:rsid w:val="0055007A"/>
    <w:rsid w:val="00551328"/>
    <w:rsid w:val="00551A7C"/>
    <w:rsid w:val="00552209"/>
    <w:rsid w:val="005536B8"/>
    <w:rsid w:val="0055441A"/>
    <w:rsid w:val="00556A0E"/>
    <w:rsid w:val="00557648"/>
    <w:rsid w:val="00557993"/>
    <w:rsid w:val="0056095D"/>
    <w:rsid w:val="005623A6"/>
    <w:rsid w:val="005624E4"/>
    <w:rsid w:val="00562BB0"/>
    <w:rsid w:val="00567820"/>
    <w:rsid w:val="005704C0"/>
    <w:rsid w:val="00571E2A"/>
    <w:rsid w:val="00572E1B"/>
    <w:rsid w:val="005734D3"/>
    <w:rsid w:val="00573ABD"/>
    <w:rsid w:val="00574CB8"/>
    <w:rsid w:val="0057557B"/>
    <w:rsid w:val="00575CD6"/>
    <w:rsid w:val="00575CFC"/>
    <w:rsid w:val="0057642B"/>
    <w:rsid w:val="00576687"/>
    <w:rsid w:val="00577DA2"/>
    <w:rsid w:val="0058078D"/>
    <w:rsid w:val="00581AEC"/>
    <w:rsid w:val="00581C81"/>
    <w:rsid w:val="0058268E"/>
    <w:rsid w:val="00582C03"/>
    <w:rsid w:val="00585130"/>
    <w:rsid w:val="0058578D"/>
    <w:rsid w:val="0058650A"/>
    <w:rsid w:val="00586998"/>
    <w:rsid w:val="00587AB4"/>
    <w:rsid w:val="0059046D"/>
    <w:rsid w:val="005909A6"/>
    <w:rsid w:val="0059109D"/>
    <w:rsid w:val="005919CC"/>
    <w:rsid w:val="00591D53"/>
    <w:rsid w:val="00592CBB"/>
    <w:rsid w:val="0059305A"/>
    <w:rsid w:val="00593F40"/>
    <w:rsid w:val="0059516F"/>
    <w:rsid w:val="00595FE0"/>
    <w:rsid w:val="00596B5C"/>
    <w:rsid w:val="005973A6"/>
    <w:rsid w:val="005974E8"/>
    <w:rsid w:val="005A115B"/>
    <w:rsid w:val="005A15C5"/>
    <w:rsid w:val="005A16F8"/>
    <w:rsid w:val="005A185D"/>
    <w:rsid w:val="005A3A3A"/>
    <w:rsid w:val="005A47AE"/>
    <w:rsid w:val="005A537F"/>
    <w:rsid w:val="005A7364"/>
    <w:rsid w:val="005A7791"/>
    <w:rsid w:val="005B0444"/>
    <w:rsid w:val="005B18C5"/>
    <w:rsid w:val="005B2368"/>
    <w:rsid w:val="005B4567"/>
    <w:rsid w:val="005B5937"/>
    <w:rsid w:val="005B5D22"/>
    <w:rsid w:val="005B7511"/>
    <w:rsid w:val="005B782E"/>
    <w:rsid w:val="005C213B"/>
    <w:rsid w:val="005C355A"/>
    <w:rsid w:val="005C4D12"/>
    <w:rsid w:val="005C5D87"/>
    <w:rsid w:val="005C62D8"/>
    <w:rsid w:val="005C64EF"/>
    <w:rsid w:val="005C65F5"/>
    <w:rsid w:val="005C6C1D"/>
    <w:rsid w:val="005D0351"/>
    <w:rsid w:val="005D0CD5"/>
    <w:rsid w:val="005D130F"/>
    <w:rsid w:val="005D1336"/>
    <w:rsid w:val="005D1D4C"/>
    <w:rsid w:val="005D3329"/>
    <w:rsid w:val="005D3790"/>
    <w:rsid w:val="005D3AB2"/>
    <w:rsid w:val="005D4A56"/>
    <w:rsid w:val="005D4B53"/>
    <w:rsid w:val="005D55C8"/>
    <w:rsid w:val="005D6977"/>
    <w:rsid w:val="005D71C8"/>
    <w:rsid w:val="005D7773"/>
    <w:rsid w:val="005D7A8F"/>
    <w:rsid w:val="005E102B"/>
    <w:rsid w:val="005E140F"/>
    <w:rsid w:val="005E2362"/>
    <w:rsid w:val="005E2B07"/>
    <w:rsid w:val="005E3391"/>
    <w:rsid w:val="005E3A82"/>
    <w:rsid w:val="005E463A"/>
    <w:rsid w:val="005E5216"/>
    <w:rsid w:val="005E66DE"/>
    <w:rsid w:val="005E6C8E"/>
    <w:rsid w:val="005E6E17"/>
    <w:rsid w:val="005E6E92"/>
    <w:rsid w:val="005F0425"/>
    <w:rsid w:val="005F0EBD"/>
    <w:rsid w:val="005F0F5B"/>
    <w:rsid w:val="005F1A21"/>
    <w:rsid w:val="005F1BD1"/>
    <w:rsid w:val="005F1FD1"/>
    <w:rsid w:val="005F2064"/>
    <w:rsid w:val="005F251B"/>
    <w:rsid w:val="005F35B6"/>
    <w:rsid w:val="005F3A25"/>
    <w:rsid w:val="005F3C27"/>
    <w:rsid w:val="005F493D"/>
    <w:rsid w:val="005F735D"/>
    <w:rsid w:val="005F7C9E"/>
    <w:rsid w:val="0060061A"/>
    <w:rsid w:val="00600CC2"/>
    <w:rsid w:val="0060109E"/>
    <w:rsid w:val="0060268C"/>
    <w:rsid w:val="00602983"/>
    <w:rsid w:val="00602F57"/>
    <w:rsid w:val="0060456E"/>
    <w:rsid w:val="00604A68"/>
    <w:rsid w:val="00604EE5"/>
    <w:rsid w:val="006052A7"/>
    <w:rsid w:val="0060590B"/>
    <w:rsid w:val="00605980"/>
    <w:rsid w:val="0060621B"/>
    <w:rsid w:val="00606458"/>
    <w:rsid w:val="0060688E"/>
    <w:rsid w:val="006073AE"/>
    <w:rsid w:val="00607426"/>
    <w:rsid w:val="006079D0"/>
    <w:rsid w:val="00607E9D"/>
    <w:rsid w:val="00610C83"/>
    <w:rsid w:val="00610EA0"/>
    <w:rsid w:val="006117DD"/>
    <w:rsid w:val="006132CD"/>
    <w:rsid w:val="00614F18"/>
    <w:rsid w:val="006151DB"/>
    <w:rsid w:val="00615E29"/>
    <w:rsid w:val="006216DE"/>
    <w:rsid w:val="0062204A"/>
    <w:rsid w:val="00622486"/>
    <w:rsid w:val="00622860"/>
    <w:rsid w:val="006230D2"/>
    <w:rsid w:val="00623983"/>
    <w:rsid w:val="00624FAD"/>
    <w:rsid w:val="006266CE"/>
    <w:rsid w:val="0062746A"/>
    <w:rsid w:val="006274DB"/>
    <w:rsid w:val="00627ADF"/>
    <w:rsid w:val="0063059C"/>
    <w:rsid w:val="006318BB"/>
    <w:rsid w:val="006324D8"/>
    <w:rsid w:val="00632FCE"/>
    <w:rsid w:val="006330F7"/>
    <w:rsid w:val="00633B79"/>
    <w:rsid w:val="00635D98"/>
    <w:rsid w:val="00635EE0"/>
    <w:rsid w:val="006361F2"/>
    <w:rsid w:val="0063684B"/>
    <w:rsid w:val="00636F7D"/>
    <w:rsid w:val="00637D1A"/>
    <w:rsid w:val="006400D9"/>
    <w:rsid w:val="00640502"/>
    <w:rsid w:val="0064134A"/>
    <w:rsid w:val="00641FB9"/>
    <w:rsid w:val="006443E7"/>
    <w:rsid w:val="00644522"/>
    <w:rsid w:val="00644EB7"/>
    <w:rsid w:val="00646056"/>
    <w:rsid w:val="00646440"/>
    <w:rsid w:val="0064671D"/>
    <w:rsid w:val="006502C5"/>
    <w:rsid w:val="00650345"/>
    <w:rsid w:val="00651283"/>
    <w:rsid w:val="00651887"/>
    <w:rsid w:val="006519C8"/>
    <w:rsid w:val="00652021"/>
    <w:rsid w:val="00652365"/>
    <w:rsid w:val="0065248B"/>
    <w:rsid w:val="00653C7B"/>
    <w:rsid w:val="0065591D"/>
    <w:rsid w:val="00655F60"/>
    <w:rsid w:val="00656B27"/>
    <w:rsid w:val="00656F3C"/>
    <w:rsid w:val="006600D0"/>
    <w:rsid w:val="006601D2"/>
    <w:rsid w:val="006601FB"/>
    <w:rsid w:val="00660EB5"/>
    <w:rsid w:val="006610E0"/>
    <w:rsid w:val="00661620"/>
    <w:rsid w:val="00661902"/>
    <w:rsid w:val="00662A24"/>
    <w:rsid w:val="0066658B"/>
    <w:rsid w:val="0066737D"/>
    <w:rsid w:val="006673C4"/>
    <w:rsid w:val="00671B82"/>
    <w:rsid w:val="00671C6F"/>
    <w:rsid w:val="0067235C"/>
    <w:rsid w:val="00672ABE"/>
    <w:rsid w:val="00672BA5"/>
    <w:rsid w:val="0067370D"/>
    <w:rsid w:val="00675C36"/>
    <w:rsid w:val="00676770"/>
    <w:rsid w:val="006771FE"/>
    <w:rsid w:val="006809FD"/>
    <w:rsid w:val="00681A56"/>
    <w:rsid w:val="0068681A"/>
    <w:rsid w:val="00687575"/>
    <w:rsid w:val="00687E17"/>
    <w:rsid w:val="006905AD"/>
    <w:rsid w:val="00691B80"/>
    <w:rsid w:val="00692857"/>
    <w:rsid w:val="00693E05"/>
    <w:rsid w:val="0069428A"/>
    <w:rsid w:val="00694EAB"/>
    <w:rsid w:val="006959B7"/>
    <w:rsid w:val="00695D13"/>
    <w:rsid w:val="006961EB"/>
    <w:rsid w:val="006968A7"/>
    <w:rsid w:val="00696DAA"/>
    <w:rsid w:val="00697501"/>
    <w:rsid w:val="006975E4"/>
    <w:rsid w:val="0069771F"/>
    <w:rsid w:val="006A0531"/>
    <w:rsid w:val="006A07DF"/>
    <w:rsid w:val="006A0DF1"/>
    <w:rsid w:val="006A0F38"/>
    <w:rsid w:val="006A1F23"/>
    <w:rsid w:val="006A20CB"/>
    <w:rsid w:val="006A2107"/>
    <w:rsid w:val="006A21B8"/>
    <w:rsid w:val="006A238D"/>
    <w:rsid w:val="006A25F6"/>
    <w:rsid w:val="006A282F"/>
    <w:rsid w:val="006A74F3"/>
    <w:rsid w:val="006A78A7"/>
    <w:rsid w:val="006B1530"/>
    <w:rsid w:val="006B1D79"/>
    <w:rsid w:val="006B2931"/>
    <w:rsid w:val="006B2D05"/>
    <w:rsid w:val="006B3340"/>
    <w:rsid w:val="006B341F"/>
    <w:rsid w:val="006B37B4"/>
    <w:rsid w:val="006B4A00"/>
    <w:rsid w:val="006B5380"/>
    <w:rsid w:val="006B7F11"/>
    <w:rsid w:val="006C00A9"/>
    <w:rsid w:val="006C04F3"/>
    <w:rsid w:val="006C0B55"/>
    <w:rsid w:val="006C0F5D"/>
    <w:rsid w:val="006C11BB"/>
    <w:rsid w:val="006C181E"/>
    <w:rsid w:val="006C22F0"/>
    <w:rsid w:val="006C2339"/>
    <w:rsid w:val="006C2B0D"/>
    <w:rsid w:val="006C2CF6"/>
    <w:rsid w:val="006C2F40"/>
    <w:rsid w:val="006C4A7F"/>
    <w:rsid w:val="006C4C51"/>
    <w:rsid w:val="006C4DE2"/>
    <w:rsid w:val="006C51C0"/>
    <w:rsid w:val="006C58AD"/>
    <w:rsid w:val="006C65B1"/>
    <w:rsid w:val="006C7303"/>
    <w:rsid w:val="006C7630"/>
    <w:rsid w:val="006C77CE"/>
    <w:rsid w:val="006D1966"/>
    <w:rsid w:val="006D19B3"/>
    <w:rsid w:val="006D1CB4"/>
    <w:rsid w:val="006D1D40"/>
    <w:rsid w:val="006D2B16"/>
    <w:rsid w:val="006D377C"/>
    <w:rsid w:val="006D4032"/>
    <w:rsid w:val="006D43B0"/>
    <w:rsid w:val="006D539B"/>
    <w:rsid w:val="006D5C47"/>
    <w:rsid w:val="006D677D"/>
    <w:rsid w:val="006D756B"/>
    <w:rsid w:val="006D78C1"/>
    <w:rsid w:val="006E10E6"/>
    <w:rsid w:val="006E1212"/>
    <w:rsid w:val="006E39A6"/>
    <w:rsid w:val="006E3ABE"/>
    <w:rsid w:val="006E5A26"/>
    <w:rsid w:val="006E5A63"/>
    <w:rsid w:val="006E64CE"/>
    <w:rsid w:val="006E7E7C"/>
    <w:rsid w:val="006F1B1B"/>
    <w:rsid w:val="006F32F7"/>
    <w:rsid w:val="006F3803"/>
    <w:rsid w:val="006F3ECE"/>
    <w:rsid w:val="006F414F"/>
    <w:rsid w:val="006F5A90"/>
    <w:rsid w:val="006F628C"/>
    <w:rsid w:val="006F77D0"/>
    <w:rsid w:val="007002F0"/>
    <w:rsid w:val="00700BB0"/>
    <w:rsid w:val="00702A43"/>
    <w:rsid w:val="00702E10"/>
    <w:rsid w:val="00702EAA"/>
    <w:rsid w:val="00703B6C"/>
    <w:rsid w:val="007053FF"/>
    <w:rsid w:val="00705ABB"/>
    <w:rsid w:val="00706156"/>
    <w:rsid w:val="007061C2"/>
    <w:rsid w:val="007066DA"/>
    <w:rsid w:val="007076BB"/>
    <w:rsid w:val="00707B77"/>
    <w:rsid w:val="00707CCA"/>
    <w:rsid w:val="00707FB5"/>
    <w:rsid w:val="0071167A"/>
    <w:rsid w:val="00712E54"/>
    <w:rsid w:val="00713DB9"/>
    <w:rsid w:val="007159EA"/>
    <w:rsid w:val="00715C8D"/>
    <w:rsid w:val="007163D5"/>
    <w:rsid w:val="00717074"/>
    <w:rsid w:val="00717901"/>
    <w:rsid w:val="00717F28"/>
    <w:rsid w:val="00720001"/>
    <w:rsid w:val="00720B54"/>
    <w:rsid w:val="00721DFA"/>
    <w:rsid w:val="00721EB4"/>
    <w:rsid w:val="0072206F"/>
    <w:rsid w:val="007222C9"/>
    <w:rsid w:val="00722399"/>
    <w:rsid w:val="007224C7"/>
    <w:rsid w:val="0072286A"/>
    <w:rsid w:val="007228F6"/>
    <w:rsid w:val="00723774"/>
    <w:rsid w:val="00723F0F"/>
    <w:rsid w:val="00724509"/>
    <w:rsid w:val="00724528"/>
    <w:rsid w:val="007253D8"/>
    <w:rsid w:val="007258B6"/>
    <w:rsid w:val="007258C0"/>
    <w:rsid w:val="007267D3"/>
    <w:rsid w:val="00726E0E"/>
    <w:rsid w:val="00727B59"/>
    <w:rsid w:val="0073028C"/>
    <w:rsid w:val="00730C60"/>
    <w:rsid w:val="0073238E"/>
    <w:rsid w:val="0073253A"/>
    <w:rsid w:val="007371E5"/>
    <w:rsid w:val="00740781"/>
    <w:rsid w:val="00740786"/>
    <w:rsid w:val="00741402"/>
    <w:rsid w:val="007416E3"/>
    <w:rsid w:val="00741DBA"/>
    <w:rsid w:val="007430E7"/>
    <w:rsid w:val="00743238"/>
    <w:rsid w:val="00744C3C"/>
    <w:rsid w:val="007459E8"/>
    <w:rsid w:val="00750688"/>
    <w:rsid w:val="00750B0C"/>
    <w:rsid w:val="007516CF"/>
    <w:rsid w:val="007524EE"/>
    <w:rsid w:val="007532C7"/>
    <w:rsid w:val="0075363A"/>
    <w:rsid w:val="007538A1"/>
    <w:rsid w:val="00753C0E"/>
    <w:rsid w:val="00753EA4"/>
    <w:rsid w:val="00754985"/>
    <w:rsid w:val="00760086"/>
    <w:rsid w:val="00760E1C"/>
    <w:rsid w:val="00760F21"/>
    <w:rsid w:val="0076351F"/>
    <w:rsid w:val="00764882"/>
    <w:rsid w:val="00765249"/>
    <w:rsid w:val="007652E2"/>
    <w:rsid w:val="007657D5"/>
    <w:rsid w:val="00765CD8"/>
    <w:rsid w:val="007664A6"/>
    <w:rsid w:val="007672A3"/>
    <w:rsid w:val="007672E6"/>
    <w:rsid w:val="00770A67"/>
    <w:rsid w:val="00770EC6"/>
    <w:rsid w:val="00771941"/>
    <w:rsid w:val="00772157"/>
    <w:rsid w:val="007725CB"/>
    <w:rsid w:val="0077306E"/>
    <w:rsid w:val="0077360C"/>
    <w:rsid w:val="00774A6F"/>
    <w:rsid w:val="007754E3"/>
    <w:rsid w:val="0077608C"/>
    <w:rsid w:val="00776923"/>
    <w:rsid w:val="00776C33"/>
    <w:rsid w:val="00780777"/>
    <w:rsid w:val="0078088F"/>
    <w:rsid w:val="0078099C"/>
    <w:rsid w:val="00780CB5"/>
    <w:rsid w:val="00780E43"/>
    <w:rsid w:val="00782BB6"/>
    <w:rsid w:val="00782DE5"/>
    <w:rsid w:val="007841DB"/>
    <w:rsid w:val="00784A10"/>
    <w:rsid w:val="00785822"/>
    <w:rsid w:val="00786465"/>
    <w:rsid w:val="007868C8"/>
    <w:rsid w:val="0078763C"/>
    <w:rsid w:val="00787B14"/>
    <w:rsid w:val="0079091F"/>
    <w:rsid w:val="00790B0E"/>
    <w:rsid w:val="00790BD1"/>
    <w:rsid w:val="00791751"/>
    <w:rsid w:val="0079176D"/>
    <w:rsid w:val="00791B9D"/>
    <w:rsid w:val="00791FB7"/>
    <w:rsid w:val="007922D9"/>
    <w:rsid w:val="00793625"/>
    <w:rsid w:val="00793C74"/>
    <w:rsid w:val="007942A7"/>
    <w:rsid w:val="00794812"/>
    <w:rsid w:val="00796E63"/>
    <w:rsid w:val="00797B41"/>
    <w:rsid w:val="007A046D"/>
    <w:rsid w:val="007A06A5"/>
    <w:rsid w:val="007A2622"/>
    <w:rsid w:val="007A3DB6"/>
    <w:rsid w:val="007A3DE5"/>
    <w:rsid w:val="007A4EF5"/>
    <w:rsid w:val="007A6B07"/>
    <w:rsid w:val="007B0CE6"/>
    <w:rsid w:val="007B0FD5"/>
    <w:rsid w:val="007B3605"/>
    <w:rsid w:val="007B38BC"/>
    <w:rsid w:val="007B3DE0"/>
    <w:rsid w:val="007B3FC2"/>
    <w:rsid w:val="007B555B"/>
    <w:rsid w:val="007B5C8C"/>
    <w:rsid w:val="007B6AAF"/>
    <w:rsid w:val="007B720D"/>
    <w:rsid w:val="007B76F8"/>
    <w:rsid w:val="007B7748"/>
    <w:rsid w:val="007C0FF3"/>
    <w:rsid w:val="007C1552"/>
    <w:rsid w:val="007C1EC7"/>
    <w:rsid w:val="007C271C"/>
    <w:rsid w:val="007C2DFE"/>
    <w:rsid w:val="007C300C"/>
    <w:rsid w:val="007C41A7"/>
    <w:rsid w:val="007C4DE4"/>
    <w:rsid w:val="007C5023"/>
    <w:rsid w:val="007C557B"/>
    <w:rsid w:val="007C55A9"/>
    <w:rsid w:val="007C5B65"/>
    <w:rsid w:val="007C6134"/>
    <w:rsid w:val="007D119D"/>
    <w:rsid w:val="007D1727"/>
    <w:rsid w:val="007D2A8F"/>
    <w:rsid w:val="007D2F6A"/>
    <w:rsid w:val="007D46AA"/>
    <w:rsid w:val="007D5648"/>
    <w:rsid w:val="007D7057"/>
    <w:rsid w:val="007D7638"/>
    <w:rsid w:val="007E0100"/>
    <w:rsid w:val="007E07AE"/>
    <w:rsid w:val="007E0F51"/>
    <w:rsid w:val="007E334E"/>
    <w:rsid w:val="007E3B59"/>
    <w:rsid w:val="007E4A83"/>
    <w:rsid w:val="007E541B"/>
    <w:rsid w:val="007E54FB"/>
    <w:rsid w:val="007E606A"/>
    <w:rsid w:val="007F0ED9"/>
    <w:rsid w:val="007F121C"/>
    <w:rsid w:val="007F13F8"/>
    <w:rsid w:val="007F33A3"/>
    <w:rsid w:val="007F33F5"/>
    <w:rsid w:val="007F57D1"/>
    <w:rsid w:val="007F629C"/>
    <w:rsid w:val="007F660A"/>
    <w:rsid w:val="007F6932"/>
    <w:rsid w:val="007F7AB8"/>
    <w:rsid w:val="007F7FB5"/>
    <w:rsid w:val="008014F3"/>
    <w:rsid w:val="00801AD4"/>
    <w:rsid w:val="00801EA3"/>
    <w:rsid w:val="00803D4A"/>
    <w:rsid w:val="00804744"/>
    <w:rsid w:val="00804828"/>
    <w:rsid w:val="00805E2C"/>
    <w:rsid w:val="00806B98"/>
    <w:rsid w:val="00806E18"/>
    <w:rsid w:val="00807856"/>
    <w:rsid w:val="00810240"/>
    <w:rsid w:val="00810748"/>
    <w:rsid w:val="008113C2"/>
    <w:rsid w:val="0081153E"/>
    <w:rsid w:val="00811A91"/>
    <w:rsid w:val="00811BD2"/>
    <w:rsid w:val="00811C0F"/>
    <w:rsid w:val="00811DBD"/>
    <w:rsid w:val="00812421"/>
    <w:rsid w:val="0081298E"/>
    <w:rsid w:val="00813E27"/>
    <w:rsid w:val="0081592F"/>
    <w:rsid w:val="0081611C"/>
    <w:rsid w:val="008167DB"/>
    <w:rsid w:val="0081730D"/>
    <w:rsid w:val="0081734E"/>
    <w:rsid w:val="008208BF"/>
    <w:rsid w:val="00822D33"/>
    <w:rsid w:val="00822D74"/>
    <w:rsid w:val="0082365B"/>
    <w:rsid w:val="0082376A"/>
    <w:rsid w:val="00823A8A"/>
    <w:rsid w:val="00824A2C"/>
    <w:rsid w:val="00824D9B"/>
    <w:rsid w:val="00825785"/>
    <w:rsid w:val="00826289"/>
    <w:rsid w:val="00827C18"/>
    <w:rsid w:val="008300A4"/>
    <w:rsid w:val="00832AEF"/>
    <w:rsid w:val="00832B78"/>
    <w:rsid w:val="00832D56"/>
    <w:rsid w:val="00834D06"/>
    <w:rsid w:val="00835203"/>
    <w:rsid w:val="00835957"/>
    <w:rsid w:val="00836784"/>
    <w:rsid w:val="00840699"/>
    <w:rsid w:val="00840FDB"/>
    <w:rsid w:val="0084200F"/>
    <w:rsid w:val="0084375F"/>
    <w:rsid w:val="00844B7B"/>
    <w:rsid w:val="008452A3"/>
    <w:rsid w:val="0084547C"/>
    <w:rsid w:val="008457E5"/>
    <w:rsid w:val="00846497"/>
    <w:rsid w:val="00846749"/>
    <w:rsid w:val="008467D7"/>
    <w:rsid w:val="0084686F"/>
    <w:rsid w:val="00846E5A"/>
    <w:rsid w:val="00846EEE"/>
    <w:rsid w:val="00847730"/>
    <w:rsid w:val="00854958"/>
    <w:rsid w:val="00854E11"/>
    <w:rsid w:val="008556D2"/>
    <w:rsid w:val="00856443"/>
    <w:rsid w:val="0085692D"/>
    <w:rsid w:val="00857028"/>
    <w:rsid w:val="00857E2D"/>
    <w:rsid w:val="00857FC4"/>
    <w:rsid w:val="00860EFC"/>
    <w:rsid w:val="00861058"/>
    <w:rsid w:val="00861914"/>
    <w:rsid w:val="00862C7F"/>
    <w:rsid w:val="008630FE"/>
    <w:rsid w:val="0086347B"/>
    <w:rsid w:val="00864797"/>
    <w:rsid w:val="00865D2B"/>
    <w:rsid w:val="00865E2B"/>
    <w:rsid w:val="008665BF"/>
    <w:rsid w:val="00870CEE"/>
    <w:rsid w:val="00874094"/>
    <w:rsid w:val="008765C8"/>
    <w:rsid w:val="00876D1D"/>
    <w:rsid w:val="00877020"/>
    <w:rsid w:val="00880B8D"/>
    <w:rsid w:val="00880C60"/>
    <w:rsid w:val="00880CCE"/>
    <w:rsid w:val="00880F2A"/>
    <w:rsid w:val="00883484"/>
    <w:rsid w:val="0088433B"/>
    <w:rsid w:val="00884D8A"/>
    <w:rsid w:val="008852E9"/>
    <w:rsid w:val="00885E57"/>
    <w:rsid w:val="00885F5C"/>
    <w:rsid w:val="008862B5"/>
    <w:rsid w:val="0088633F"/>
    <w:rsid w:val="0088728A"/>
    <w:rsid w:val="0088774F"/>
    <w:rsid w:val="008878D9"/>
    <w:rsid w:val="00890164"/>
    <w:rsid w:val="0089079B"/>
    <w:rsid w:val="00890E40"/>
    <w:rsid w:val="00894415"/>
    <w:rsid w:val="00894732"/>
    <w:rsid w:val="00894932"/>
    <w:rsid w:val="0089788C"/>
    <w:rsid w:val="00897D22"/>
    <w:rsid w:val="00897F49"/>
    <w:rsid w:val="008A046E"/>
    <w:rsid w:val="008A1A79"/>
    <w:rsid w:val="008A1C34"/>
    <w:rsid w:val="008A1DDB"/>
    <w:rsid w:val="008A26E8"/>
    <w:rsid w:val="008A3687"/>
    <w:rsid w:val="008A62F7"/>
    <w:rsid w:val="008A677F"/>
    <w:rsid w:val="008B0694"/>
    <w:rsid w:val="008B1B6D"/>
    <w:rsid w:val="008B1DD7"/>
    <w:rsid w:val="008B1E40"/>
    <w:rsid w:val="008B2447"/>
    <w:rsid w:val="008B2CAD"/>
    <w:rsid w:val="008B30FA"/>
    <w:rsid w:val="008B4F4D"/>
    <w:rsid w:val="008B5639"/>
    <w:rsid w:val="008B7898"/>
    <w:rsid w:val="008C3454"/>
    <w:rsid w:val="008C3CC7"/>
    <w:rsid w:val="008C6730"/>
    <w:rsid w:val="008C7975"/>
    <w:rsid w:val="008C7B88"/>
    <w:rsid w:val="008D14EB"/>
    <w:rsid w:val="008D29D9"/>
    <w:rsid w:val="008D3D9B"/>
    <w:rsid w:val="008D4D31"/>
    <w:rsid w:val="008D5315"/>
    <w:rsid w:val="008D5A24"/>
    <w:rsid w:val="008D63C4"/>
    <w:rsid w:val="008D72AA"/>
    <w:rsid w:val="008E03B2"/>
    <w:rsid w:val="008E058C"/>
    <w:rsid w:val="008E1721"/>
    <w:rsid w:val="008E1E70"/>
    <w:rsid w:val="008E27B8"/>
    <w:rsid w:val="008E2F17"/>
    <w:rsid w:val="008E4403"/>
    <w:rsid w:val="008E4EF5"/>
    <w:rsid w:val="008E5676"/>
    <w:rsid w:val="008E5B0B"/>
    <w:rsid w:val="008E5C65"/>
    <w:rsid w:val="008E7549"/>
    <w:rsid w:val="008E7ACA"/>
    <w:rsid w:val="008F145B"/>
    <w:rsid w:val="008F2533"/>
    <w:rsid w:val="008F3A5C"/>
    <w:rsid w:val="008F3B62"/>
    <w:rsid w:val="008F41D9"/>
    <w:rsid w:val="008F445A"/>
    <w:rsid w:val="008F7541"/>
    <w:rsid w:val="008F7B47"/>
    <w:rsid w:val="009011F9"/>
    <w:rsid w:val="009027DB"/>
    <w:rsid w:val="00902C44"/>
    <w:rsid w:val="00904216"/>
    <w:rsid w:val="00904393"/>
    <w:rsid w:val="00904459"/>
    <w:rsid w:val="00904DF6"/>
    <w:rsid w:val="0090617A"/>
    <w:rsid w:val="00911885"/>
    <w:rsid w:val="009119D6"/>
    <w:rsid w:val="0091252D"/>
    <w:rsid w:val="0091350A"/>
    <w:rsid w:val="0091379D"/>
    <w:rsid w:val="00914453"/>
    <w:rsid w:val="00914E8F"/>
    <w:rsid w:val="00915231"/>
    <w:rsid w:val="0091568A"/>
    <w:rsid w:val="00915F57"/>
    <w:rsid w:val="00917013"/>
    <w:rsid w:val="00917F7E"/>
    <w:rsid w:val="009204E4"/>
    <w:rsid w:val="00920D86"/>
    <w:rsid w:val="00921740"/>
    <w:rsid w:val="009222C9"/>
    <w:rsid w:val="00922E1D"/>
    <w:rsid w:val="00922E73"/>
    <w:rsid w:val="0092354C"/>
    <w:rsid w:val="00923F92"/>
    <w:rsid w:val="00925F98"/>
    <w:rsid w:val="00926143"/>
    <w:rsid w:val="009276C9"/>
    <w:rsid w:val="00930C20"/>
    <w:rsid w:val="009312CB"/>
    <w:rsid w:val="0093190C"/>
    <w:rsid w:val="00931947"/>
    <w:rsid w:val="00932645"/>
    <w:rsid w:val="009339B5"/>
    <w:rsid w:val="009342B7"/>
    <w:rsid w:val="009352E5"/>
    <w:rsid w:val="00935892"/>
    <w:rsid w:val="009358A9"/>
    <w:rsid w:val="00935F66"/>
    <w:rsid w:val="00936959"/>
    <w:rsid w:val="00936C6D"/>
    <w:rsid w:val="00937C91"/>
    <w:rsid w:val="00937EC2"/>
    <w:rsid w:val="00937F1A"/>
    <w:rsid w:val="00937F2A"/>
    <w:rsid w:val="009415F6"/>
    <w:rsid w:val="00941FD4"/>
    <w:rsid w:val="00942F5F"/>
    <w:rsid w:val="0094308B"/>
    <w:rsid w:val="0094392A"/>
    <w:rsid w:val="009439F5"/>
    <w:rsid w:val="00944737"/>
    <w:rsid w:val="009450EF"/>
    <w:rsid w:val="00945560"/>
    <w:rsid w:val="009455D8"/>
    <w:rsid w:val="00945AEE"/>
    <w:rsid w:val="00946DE6"/>
    <w:rsid w:val="009473A6"/>
    <w:rsid w:val="00947881"/>
    <w:rsid w:val="0095007D"/>
    <w:rsid w:val="00951292"/>
    <w:rsid w:val="009527B8"/>
    <w:rsid w:val="009527D3"/>
    <w:rsid w:val="00952D49"/>
    <w:rsid w:val="00953C78"/>
    <w:rsid w:val="00953E0D"/>
    <w:rsid w:val="009541CE"/>
    <w:rsid w:val="009543A0"/>
    <w:rsid w:val="009545D7"/>
    <w:rsid w:val="00954DB0"/>
    <w:rsid w:val="00955C8F"/>
    <w:rsid w:val="0095616F"/>
    <w:rsid w:val="0095669F"/>
    <w:rsid w:val="00956FDB"/>
    <w:rsid w:val="009572D9"/>
    <w:rsid w:val="009609CD"/>
    <w:rsid w:val="00960D4D"/>
    <w:rsid w:val="00960E69"/>
    <w:rsid w:val="0096148A"/>
    <w:rsid w:val="009614A2"/>
    <w:rsid w:val="009618B9"/>
    <w:rsid w:val="0096192A"/>
    <w:rsid w:val="00962D77"/>
    <w:rsid w:val="00963212"/>
    <w:rsid w:val="00963DD5"/>
    <w:rsid w:val="00964473"/>
    <w:rsid w:val="009648D1"/>
    <w:rsid w:val="00965D9E"/>
    <w:rsid w:val="00965FFB"/>
    <w:rsid w:val="00966E58"/>
    <w:rsid w:val="00967095"/>
    <w:rsid w:val="00967675"/>
    <w:rsid w:val="00970E6B"/>
    <w:rsid w:val="00971D57"/>
    <w:rsid w:val="009720F3"/>
    <w:rsid w:val="009733E2"/>
    <w:rsid w:val="009734FA"/>
    <w:rsid w:val="009758A6"/>
    <w:rsid w:val="0097636A"/>
    <w:rsid w:val="00977246"/>
    <w:rsid w:val="00977AB8"/>
    <w:rsid w:val="0098043E"/>
    <w:rsid w:val="00982A0E"/>
    <w:rsid w:val="00982CB4"/>
    <w:rsid w:val="00983E54"/>
    <w:rsid w:val="009852B9"/>
    <w:rsid w:val="00985C4E"/>
    <w:rsid w:val="00986E41"/>
    <w:rsid w:val="00987532"/>
    <w:rsid w:val="00987834"/>
    <w:rsid w:val="00987839"/>
    <w:rsid w:val="00987CD9"/>
    <w:rsid w:val="0099086E"/>
    <w:rsid w:val="009915AA"/>
    <w:rsid w:val="0099284F"/>
    <w:rsid w:val="00992F5D"/>
    <w:rsid w:val="00993084"/>
    <w:rsid w:val="00993C96"/>
    <w:rsid w:val="009A0529"/>
    <w:rsid w:val="009A0905"/>
    <w:rsid w:val="009A0D3B"/>
    <w:rsid w:val="009A1880"/>
    <w:rsid w:val="009A201F"/>
    <w:rsid w:val="009A26B2"/>
    <w:rsid w:val="009A3242"/>
    <w:rsid w:val="009A3B88"/>
    <w:rsid w:val="009A3DFB"/>
    <w:rsid w:val="009A42B6"/>
    <w:rsid w:val="009A45DD"/>
    <w:rsid w:val="009A4691"/>
    <w:rsid w:val="009A4B47"/>
    <w:rsid w:val="009A5A21"/>
    <w:rsid w:val="009A5C5D"/>
    <w:rsid w:val="009A6C93"/>
    <w:rsid w:val="009A753E"/>
    <w:rsid w:val="009A7CD0"/>
    <w:rsid w:val="009B02F4"/>
    <w:rsid w:val="009B3652"/>
    <w:rsid w:val="009B3F83"/>
    <w:rsid w:val="009B4452"/>
    <w:rsid w:val="009B50F9"/>
    <w:rsid w:val="009B7F7E"/>
    <w:rsid w:val="009C0391"/>
    <w:rsid w:val="009C07E8"/>
    <w:rsid w:val="009C14A5"/>
    <w:rsid w:val="009C14CF"/>
    <w:rsid w:val="009C192A"/>
    <w:rsid w:val="009C3468"/>
    <w:rsid w:val="009C34B3"/>
    <w:rsid w:val="009C4488"/>
    <w:rsid w:val="009C5578"/>
    <w:rsid w:val="009C55EB"/>
    <w:rsid w:val="009C61A9"/>
    <w:rsid w:val="009C7B18"/>
    <w:rsid w:val="009D0243"/>
    <w:rsid w:val="009D0528"/>
    <w:rsid w:val="009D14B1"/>
    <w:rsid w:val="009D1A6A"/>
    <w:rsid w:val="009D4E20"/>
    <w:rsid w:val="009D4E62"/>
    <w:rsid w:val="009D5410"/>
    <w:rsid w:val="009D5BA0"/>
    <w:rsid w:val="009D60BB"/>
    <w:rsid w:val="009D737B"/>
    <w:rsid w:val="009E02E5"/>
    <w:rsid w:val="009E0795"/>
    <w:rsid w:val="009E0D3D"/>
    <w:rsid w:val="009E18C0"/>
    <w:rsid w:val="009E304C"/>
    <w:rsid w:val="009E386F"/>
    <w:rsid w:val="009E3E5E"/>
    <w:rsid w:val="009E6368"/>
    <w:rsid w:val="009F00E2"/>
    <w:rsid w:val="009F2109"/>
    <w:rsid w:val="009F2D1F"/>
    <w:rsid w:val="009F375E"/>
    <w:rsid w:val="009F421B"/>
    <w:rsid w:val="009F4310"/>
    <w:rsid w:val="009F4316"/>
    <w:rsid w:val="009F492D"/>
    <w:rsid w:val="009F4B42"/>
    <w:rsid w:val="009F4C77"/>
    <w:rsid w:val="00A00AFE"/>
    <w:rsid w:val="00A01ACC"/>
    <w:rsid w:val="00A02EEF"/>
    <w:rsid w:val="00A03198"/>
    <w:rsid w:val="00A04EB4"/>
    <w:rsid w:val="00A06868"/>
    <w:rsid w:val="00A06D93"/>
    <w:rsid w:val="00A07330"/>
    <w:rsid w:val="00A079D5"/>
    <w:rsid w:val="00A1022C"/>
    <w:rsid w:val="00A10A88"/>
    <w:rsid w:val="00A11955"/>
    <w:rsid w:val="00A11A74"/>
    <w:rsid w:val="00A13DEB"/>
    <w:rsid w:val="00A15DC0"/>
    <w:rsid w:val="00A164D5"/>
    <w:rsid w:val="00A16A03"/>
    <w:rsid w:val="00A175DC"/>
    <w:rsid w:val="00A17A4A"/>
    <w:rsid w:val="00A17FD7"/>
    <w:rsid w:val="00A21B8E"/>
    <w:rsid w:val="00A23388"/>
    <w:rsid w:val="00A235EA"/>
    <w:rsid w:val="00A241E0"/>
    <w:rsid w:val="00A2464A"/>
    <w:rsid w:val="00A2511C"/>
    <w:rsid w:val="00A2571C"/>
    <w:rsid w:val="00A259A4"/>
    <w:rsid w:val="00A26DC3"/>
    <w:rsid w:val="00A27593"/>
    <w:rsid w:val="00A276E1"/>
    <w:rsid w:val="00A27F7A"/>
    <w:rsid w:val="00A30CE0"/>
    <w:rsid w:val="00A318CD"/>
    <w:rsid w:val="00A33452"/>
    <w:rsid w:val="00A3493E"/>
    <w:rsid w:val="00A34AA9"/>
    <w:rsid w:val="00A35095"/>
    <w:rsid w:val="00A36FA6"/>
    <w:rsid w:val="00A37DC3"/>
    <w:rsid w:val="00A40285"/>
    <w:rsid w:val="00A4088F"/>
    <w:rsid w:val="00A40E82"/>
    <w:rsid w:val="00A40ED9"/>
    <w:rsid w:val="00A41249"/>
    <w:rsid w:val="00A41815"/>
    <w:rsid w:val="00A43491"/>
    <w:rsid w:val="00A4559A"/>
    <w:rsid w:val="00A4606F"/>
    <w:rsid w:val="00A4661E"/>
    <w:rsid w:val="00A46BA3"/>
    <w:rsid w:val="00A47F17"/>
    <w:rsid w:val="00A5433C"/>
    <w:rsid w:val="00A551C6"/>
    <w:rsid w:val="00A55378"/>
    <w:rsid w:val="00A57800"/>
    <w:rsid w:val="00A609D0"/>
    <w:rsid w:val="00A6134E"/>
    <w:rsid w:val="00A61D1B"/>
    <w:rsid w:val="00A63289"/>
    <w:rsid w:val="00A637E1"/>
    <w:rsid w:val="00A6453F"/>
    <w:rsid w:val="00A66E45"/>
    <w:rsid w:val="00A67551"/>
    <w:rsid w:val="00A70088"/>
    <w:rsid w:val="00A7063F"/>
    <w:rsid w:val="00A71BE3"/>
    <w:rsid w:val="00A725ED"/>
    <w:rsid w:val="00A7282F"/>
    <w:rsid w:val="00A72F68"/>
    <w:rsid w:val="00A73C33"/>
    <w:rsid w:val="00A73DDA"/>
    <w:rsid w:val="00A746B9"/>
    <w:rsid w:val="00A75BFD"/>
    <w:rsid w:val="00A76713"/>
    <w:rsid w:val="00A77655"/>
    <w:rsid w:val="00A77AD7"/>
    <w:rsid w:val="00A8283D"/>
    <w:rsid w:val="00A831AA"/>
    <w:rsid w:val="00A8439C"/>
    <w:rsid w:val="00A8509E"/>
    <w:rsid w:val="00A856A8"/>
    <w:rsid w:val="00A857CB"/>
    <w:rsid w:val="00A8604F"/>
    <w:rsid w:val="00A8626F"/>
    <w:rsid w:val="00A863D1"/>
    <w:rsid w:val="00A91B16"/>
    <w:rsid w:val="00A91EE8"/>
    <w:rsid w:val="00A9231E"/>
    <w:rsid w:val="00A92F4C"/>
    <w:rsid w:val="00A94164"/>
    <w:rsid w:val="00A95D06"/>
    <w:rsid w:val="00A96E36"/>
    <w:rsid w:val="00A97028"/>
    <w:rsid w:val="00A97932"/>
    <w:rsid w:val="00A97EE3"/>
    <w:rsid w:val="00AA084E"/>
    <w:rsid w:val="00AA0A98"/>
    <w:rsid w:val="00AA3111"/>
    <w:rsid w:val="00AA60CE"/>
    <w:rsid w:val="00AA6F87"/>
    <w:rsid w:val="00AA76DB"/>
    <w:rsid w:val="00AB1249"/>
    <w:rsid w:val="00AB2F6C"/>
    <w:rsid w:val="00AB352D"/>
    <w:rsid w:val="00AB5F39"/>
    <w:rsid w:val="00AB7C79"/>
    <w:rsid w:val="00AC0CB9"/>
    <w:rsid w:val="00AC0EDA"/>
    <w:rsid w:val="00AC131C"/>
    <w:rsid w:val="00AC1339"/>
    <w:rsid w:val="00AC2A08"/>
    <w:rsid w:val="00AC35B6"/>
    <w:rsid w:val="00AC513B"/>
    <w:rsid w:val="00AC6122"/>
    <w:rsid w:val="00AC714A"/>
    <w:rsid w:val="00AD1510"/>
    <w:rsid w:val="00AD265E"/>
    <w:rsid w:val="00AD288A"/>
    <w:rsid w:val="00AD387C"/>
    <w:rsid w:val="00AD3E10"/>
    <w:rsid w:val="00AD40B9"/>
    <w:rsid w:val="00AD6F13"/>
    <w:rsid w:val="00AD736D"/>
    <w:rsid w:val="00AD74D9"/>
    <w:rsid w:val="00AD7CEF"/>
    <w:rsid w:val="00AD7D3F"/>
    <w:rsid w:val="00AE060C"/>
    <w:rsid w:val="00AE1660"/>
    <w:rsid w:val="00AE1F21"/>
    <w:rsid w:val="00AE2227"/>
    <w:rsid w:val="00AE2A57"/>
    <w:rsid w:val="00AE4574"/>
    <w:rsid w:val="00AE4F3D"/>
    <w:rsid w:val="00AE6212"/>
    <w:rsid w:val="00AE668F"/>
    <w:rsid w:val="00AE67EB"/>
    <w:rsid w:val="00AE6C51"/>
    <w:rsid w:val="00AE743C"/>
    <w:rsid w:val="00AF22F0"/>
    <w:rsid w:val="00AF2662"/>
    <w:rsid w:val="00AF2F86"/>
    <w:rsid w:val="00AF518C"/>
    <w:rsid w:val="00AF5AB9"/>
    <w:rsid w:val="00AF5EA5"/>
    <w:rsid w:val="00AF6452"/>
    <w:rsid w:val="00AF6AA1"/>
    <w:rsid w:val="00AF6B2D"/>
    <w:rsid w:val="00AF6DF7"/>
    <w:rsid w:val="00AF7C92"/>
    <w:rsid w:val="00B002F8"/>
    <w:rsid w:val="00B00541"/>
    <w:rsid w:val="00B00B40"/>
    <w:rsid w:val="00B00B93"/>
    <w:rsid w:val="00B0151A"/>
    <w:rsid w:val="00B02677"/>
    <w:rsid w:val="00B0291A"/>
    <w:rsid w:val="00B03524"/>
    <w:rsid w:val="00B039CF"/>
    <w:rsid w:val="00B03A53"/>
    <w:rsid w:val="00B05AEB"/>
    <w:rsid w:val="00B05E6A"/>
    <w:rsid w:val="00B0636B"/>
    <w:rsid w:val="00B06E66"/>
    <w:rsid w:val="00B11431"/>
    <w:rsid w:val="00B122C4"/>
    <w:rsid w:val="00B20641"/>
    <w:rsid w:val="00B2179B"/>
    <w:rsid w:val="00B22601"/>
    <w:rsid w:val="00B22C54"/>
    <w:rsid w:val="00B22DB9"/>
    <w:rsid w:val="00B238EA"/>
    <w:rsid w:val="00B242AB"/>
    <w:rsid w:val="00B2477D"/>
    <w:rsid w:val="00B24CBC"/>
    <w:rsid w:val="00B26219"/>
    <w:rsid w:val="00B2689F"/>
    <w:rsid w:val="00B27C66"/>
    <w:rsid w:val="00B30841"/>
    <w:rsid w:val="00B31011"/>
    <w:rsid w:val="00B31D1F"/>
    <w:rsid w:val="00B3248A"/>
    <w:rsid w:val="00B32A43"/>
    <w:rsid w:val="00B332C1"/>
    <w:rsid w:val="00B33750"/>
    <w:rsid w:val="00B34789"/>
    <w:rsid w:val="00B348B0"/>
    <w:rsid w:val="00B356B3"/>
    <w:rsid w:val="00B36AA6"/>
    <w:rsid w:val="00B37001"/>
    <w:rsid w:val="00B37438"/>
    <w:rsid w:val="00B428AD"/>
    <w:rsid w:val="00B430AB"/>
    <w:rsid w:val="00B43245"/>
    <w:rsid w:val="00B4338B"/>
    <w:rsid w:val="00B434A1"/>
    <w:rsid w:val="00B43C21"/>
    <w:rsid w:val="00B44582"/>
    <w:rsid w:val="00B4487B"/>
    <w:rsid w:val="00B448F3"/>
    <w:rsid w:val="00B4498B"/>
    <w:rsid w:val="00B44F10"/>
    <w:rsid w:val="00B45721"/>
    <w:rsid w:val="00B47995"/>
    <w:rsid w:val="00B47B11"/>
    <w:rsid w:val="00B50517"/>
    <w:rsid w:val="00B508A0"/>
    <w:rsid w:val="00B50E65"/>
    <w:rsid w:val="00B50E9C"/>
    <w:rsid w:val="00B53FD1"/>
    <w:rsid w:val="00B54221"/>
    <w:rsid w:val="00B54ABD"/>
    <w:rsid w:val="00B56362"/>
    <w:rsid w:val="00B576D1"/>
    <w:rsid w:val="00B57D72"/>
    <w:rsid w:val="00B62E74"/>
    <w:rsid w:val="00B63C60"/>
    <w:rsid w:val="00B640FB"/>
    <w:rsid w:val="00B64697"/>
    <w:rsid w:val="00B64F42"/>
    <w:rsid w:val="00B652C4"/>
    <w:rsid w:val="00B6547F"/>
    <w:rsid w:val="00B66648"/>
    <w:rsid w:val="00B66A22"/>
    <w:rsid w:val="00B66ACA"/>
    <w:rsid w:val="00B6748B"/>
    <w:rsid w:val="00B71A02"/>
    <w:rsid w:val="00B73F7F"/>
    <w:rsid w:val="00B74314"/>
    <w:rsid w:val="00B75548"/>
    <w:rsid w:val="00B76EB3"/>
    <w:rsid w:val="00B77A6F"/>
    <w:rsid w:val="00B77F6F"/>
    <w:rsid w:val="00B81818"/>
    <w:rsid w:val="00B825AD"/>
    <w:rsid w:val="00B83197"/>
    <w:rsid w:val="00B834D9"/>
    <w:rsid w:val="00B83A6E"/>
    <w:rsid w:val="00B85743"/>
    <w:rsid w:val="00B85AD4"/>
    <w:rsid w:val="00B85D84"/>
    <w:rsid w:val="00B86F86"/>
    <w:rsid w:val="00B8714F"/>
    <w:rsid w:val="00B900F3"/>
    <w:rsid w:val="00B90E3D"/>
    <w:rsid w:val="00B911CC"/>
    <w:rsid w:val="00B91DA9"/>
    <w:rsid w:val="00B94971"/>
    <w:rsid w:val="00B95585"/>
    <w:rsid w:val="00B95910"/>
    <w:rsid w:val="00B96607"/>
    <w:rsid w:val="00B96DC5"/>
    <w:rsid w:val="00B96F31"/>
    <w:rsid w:val="00B9788A"/>
    <w:rsid w:val="00B9792D"/>
    <w:rsid w:val="00BA2C0B"/>
    <w:rsid w:val="00BA2C17"/>
    <w:rsid w:val="00BA2D2B"/>
    <w:rsid w:val="00BA3112"/>
    <w:rsid w:val="00BA391E"/>
    <w:rsid w:val="00BA422C"/>
    <w:rsid w:val="00BA5146"/>
    <w:rsid w:val="00BA5A5A"/>
    <w:rsid w:val="00BA656B"/>
    <w:rsid w:val="00BA6BE8"/>
    <w:rsid w:val="00BB23CF"/>
    <w:rsid w:val="00BB28F0"/>
    <w:rsid w:val="00BB3445"/>
    <w:rsid w:val="00BB350F"/>
    <w:rsid w:val="00BB38FC"/>
    <w:rsid w:val="00BB4D24"/>
    <w:rsid w:val="00BB55CE"/>
    <w:rsid w:val="00BB60EC"/>
    <w:rsid w:val="00BB65B0"/>
    <w:rsid w:val="00BB6C96"/>
    <w:rsid w:val="00BB75B5"/>
    <w:rsid w:val="00BC02FC"/>
    <w:rsid w:val="00BC0E5C"/>
    <w:rsid w:val="00BC1192"/>
    <w:rsid w:val="00BC17DE"/>
    <w:rsid w:val="00BC1DE2"/>
    <w:rsid w:val="00BC20BA"/>
    <w:rsid w:val="00BC380B"/>
    <w:rsid w:val="00BC3A74"/>
    <w:rsid w:val="00BC5672"/>
    <w:rsid w:val="00BC6752"/>
    <w:rsid w:val="00BC6A21"/>
    <w:rsid w:val="00BC7669"/>
    <w:rsid w:val="00BC7CC6"/>
    <w:rsid w:val="00BC7F24"/>
    <w:rsid w:val="00BD0429"/>
    <w:rsid w:val="00BD10C3"/>
    <w:rsid w:val="00BD12FC"/>
    <w:rsid w:val="00BD2CD9"/>
    <w:rsid w:val="00BD30C1"/>
    <w:rsid w:val="00BD3D46"/>
    <w:rsid w:val="00BD430D"/>
    <w:rsid w:val="00BD4A74"/>
    <w:rsid w:val="00BD4FF3"/>
    <w:rsid w:val="00BD5B76"/>
    <w:rsid w:val="00BD6296"/>
    <w:rsid w:val="00BE0CF9"/>
    <w:rsid w:val="00BE1FC7"/>
    <w:rsid w:val="00BE392C"/>
    <w:rsid w:val="00BE4A04"/>
    <w:rsid w:val="00BE52C9"/>
    <w:rsid w:val="00BE598D"/>
    <w:rsid w:val="00BE6821"/>
    <w:rsid w:val="00BE7135"/>
    <w:rsid w:val="00BF0E7B"/>
    <w:rsid w:val="00BF10BF"/>
    <w:rsid w:val="00BF10D8"/>
    <w:rsid w:val="00BF1317"/>
    <w:rsid w:val="00BF1606"/>
    <w:rsid w:val="00BF2049"/>
    <w:rsid w:val="00BF2599"/>
    <w:rsid w:val="00BF2E97"/>
    <w:rsid w:val="00BF408D"/>
    <w:rsid w:val="00BF4F3E"/>
    <w:rsid w:val="00BF56A3"/>
    <w:rsid w:val="00BF5C6C"/>
    <w:rsid w:val="00BF62ED"/>
    <w:rsid w:val="00BF693B"/>
    <w:rsid w:val="00BF6FCD"/>
    <w:rsid w:val="00C00174"/>
    <w:rsid w:val="00C004C9"/>
    <w:rsid w:val="00C00AC0"/>
    <w:rsid w:val="00C01DA2"/>
    <w:rsid w:val="00C02F62"/>
    <w:rsid w:val="00C0339B"/>
    <w:rsid w:val="00C03733"/>
    <w:rsid w:val="00C03DB8"/>
    <w:rsid w:val="00C03F56"/>
    <w:rsid w:val="00C04D87"/>
    <w:rsid w:val="00C05B94"/>
    <w:rsid w:val="00C066CC"/>
    <w:rsid w:val="00C06E21"/>
    <w:rsid w:val="00C076F6"/>
    <w:rsid w:val="00C07710"/>
    <w:rsid w:val="00C102A1"/>
    <w:rsid w:val="00C14F74"/>
    <w:rsid w:val="00C1582D"/>
    <w:rsid w:val="00C160D6"/>
    <w:rsid w:val="00C16631"/>
    <w:rsid w:val="00C1726E"/>
    <w:rsid w:val="00C21B4E"/>
    <w:rsid w:val="00C2270C"/>
    <w:rsid w:val="00C22E41"/>
    <w:rsid w:val="00C2303A"/>
    <w:rsid w:val="00C2334D"/>
    <w:rsid w:val="00C2348A"/>
    <w:rsid w:val="00C25B6D"/>
    <w:rsid w:val="00C27924"/>
    <w:rsid w:val="00C27A51"/>
    <w:rsid w:val="00C27CC4"/>
    <w:rsid w:val="00C27D5A"/>
    <w:rsid w:val="00C3090D"/>
    <w:rsid w:val="00C322DD"/>
    <w:rsid w:val="00C32B79"/>
    <w:rsid w:val="00C3374F"/>
    <w:rsid w:val="00C33BF3"/>
    <w:rsid w:val="00C348F5"/>
    <w:rsid w:val="00C3497E"/>
    <w:rsid w:val="00C34A3C"/>
    <w:rsid w:val="00C35A47"/>
    <w:rsid w:val="00C4090F"/>
    <w:rsid w:val="00C416A0"/>
    <w:rsid w:val="00C41961"/>
    <w:rsid w:val="00C42A77"/>
    <w:rsid w:val="00C4302B"/>
    <w:rsid w:val="00C4389A"/>
    <w:rsid w:val="00C44456"/>
    <w:rsid w:val="00C4549B"/>
    <w:rsid w:val="00C45A31"/>
    <w:rsid w:val="00C45D44"/>
    <w:rsid w:val="00C45E31"/>
    <w:rsid w:val="00C46404"/>
    <w:rsid w:val="00C50F11"/>
    <w:rsid w:val="00C51C5C"/>
    <w:rsid w:val="00C51D14"/>
    <w:rsid w:val="00C52774"/>
    <w:rsid w:val="00C528B7"/>
    <w:rsid w:val="00C5327E"/>
    <w:rsid w:val="00C57F5E"/>
    <w:rsid w:val="00C57FF0"/>
    <w:rsid w:val="00C61752"/>
    <w:rsid w:val="00C62B48"/>
    <w:rsid w:val="00C633CE"/>
    <w:rsid w:val="00C637A6"/>
    <w:rsid w:val="00C641F6"/>
    <w:rsid w:val="00C64A6F"/>
    <w:rsid w:val="00C65BAC"/>
    <w:rsid w:val="00C66EA6"/>
    <w:rsid w:val="00C71D66"/>
    <w:rsid w:val="00C7204E"/>
    <w:rsid w:val="00C726A1"/>
    <w:rsid w:val="00C72DB0"/>
    <w:rsid w:val="00C73EE1"/>
    <w:rsid w:val="00C747B3"/>
    <w:rsid w:val="00C76E6F"/>
    <w:rsid w:val="00C813F7"/>
    <w:rsid w:val="00C81670"/>
    <w:rsid w:val="00C81695"/>
    <w:rsid w:val="00C81D75"/>
    <w:rsid w:val="00C82351"/>
    <w:rsid w:val="00C8366A"/>
    <w:rsid w:val="00C83D62"/>
    <w:rsid w:val="00C8521C"/>
    <w:rsid w:val="00C85D36"/>
    <w:rsid w:val="00C879D2"/>
    <w:rsid w:val="00C904AF"/>
    <w:rsid w:val="00C9052E"/>
    <w:rsid w:val="00C90A55"/>
    <w:rsid w:val="00C9118C"/>
    <w:rsid w:val="00C9140E"/>
    <w:rsid w:val="00C91920"/>
    <w:rsid w:val="00C91CC0"/>
    <w:rsid w:val="00C920C8"/>
    <w:rsid w:val="00C92250"/>
    <w:rsid w:val="00C929A0"/>
    <w:rsid w:val="00C929FD"/>
    <w:rsid w:val="00C92D24"/>
    <w:rsid w:val="00C93B3C"/>
    <w:rsid w:val="00C94269"/>
    <w:rsid w:val="00C94550"/>
    <w:rsid w:val="00C95F71"/>
    <w:rsid w:val="00C97110"/>
    <w:rsid w:val="00CA1825"/>
    <w:rsid w:val="00CA3C4E"/>
    <w:rsid w:val="00CA4639"/>
    <w:rsid w:val="00CA4DFC"/>
    <w:rsid w:val="00CA5223"/>
    <w:rsid w:val="00CA6A8C"/>
    <w:rsid w:val="00CB1EB1"/>
    <w:rsid w:val="00CB2C79"/>
    <w:rsid w:val="00CB2F35"/>
    <w:rsid w:val="00CB39D5"/>
    <w:rsid w:val="00CB7DD9"/>
    <w:rsid w:val="00CC10FC"/>
    <w:rsid w:val="00CC5147"/>
    <w:rsid w:val="00CC6EBF"/>
    <w:rsid w:val="00CD0624"/>
    <w:rsid w:val="00CD0A1B"/>
    <w:rsid w:val="00CD0E00"/>
    <w:rsid w:val="00CD1136"/>
    <w:rsid w:val="00CD26D7"/>
    <w:rsid w:val="00CD33CD"/>
    <w:rsid w:val="00CD36FD"/>
    <w:rsid w:val="00CD3C2D"/>
    <w:rsid w:val="00CD4D38"/>
    <w:rsid w:val="00CD56FC"/>
    <w:rsid w:val="00CD631D"/>
    <w:rsid w:val="00CD6D56"/>
    <w:rsid w:val="00CE289A"/>
    <w:rsid w:val="00CE4C7D"/>
    <w:rsid w:val="00CE5245"/>
    <w:rsid w:val="00CE527C"/>
    <w:rsid w:val="00CE77A3"/>
    <w:rsid w:val="00CF0CAE"/>
    <w:rsid w:val="00CF17BD"/>
    <w:rsid w:val="00CF2559"/>
    <w:rsid w:val="00CF3114"/>
    <w:rsid w:val="00CF68E1"/>
    <w:rsid w:val="00CF7656"/>
    <w:rsid w:val="00CF790D"/>
    <w:rsid w:val="00CF7CA8"/>
    <w:rsid w:val="00D00272"/>
    <w:rsid w:val="00D0040A"/>
    <w:rsid w:val="00D020A6"/>
    <w:rsid w:val="00D03C16"/>
    <w:rsid w:val="00D03DA2"/>
    <w:rsid w:val="00D05651"/>
    <w:rsid w:val="00D06F80"/>
    <w:rsid w:val="00D0768B"/>
    <w:rsid w:val="00D07AAC"/>
    <w:rsid w:val="00D07BBD"/>
    <w:rsid w:val="00D07F8C"/>
    <w:rsid w:val="00D12E00"/>
    <w:rsid w:val="00D13937"/>
    <w:rsid w:val="00D140CD"/>
    <w:rsid w:val="00D1583B"/>
    <w:rsid w:val="00D202DF"/>
    <w:rsid w:val="00D20431"/>
    <w:rsid w:val="00D215E1"/>
    <w:rsid w:val="00D219C8"/>
    <w:rsid w:val="00D2276A"/>
    <w:rsid w:val="00D235A6"/>
    <w:rsid w:val="00D23ED1"/>
    <w:rsid w:val="00D25B96"/>
    <w:rsid w:val="00D25EFB"/>
    <w:rsid w:val="00D268D7"/>
    <w:rsid w:val="00D26E91"/>
    <w:rsid w:val="00D27D75"/>
    <w:rsid w:val="00D301AF"/>
    <w:rsid w:val="00D31348"/>
    <w:rsid w:val="00D314EA"/>
    <w:rsid w:val="00D317BA"/>
    <w:rsid w:val="00D32450"/>
    <w:rsid w:val="00D32F5A"/>
    <w:rsid w:val="00D33359"/>
    <w:rsid w:val="00D344EF"/>
    <w:rsid w:val="00D347F2"/>
    <w:rsid w:val="00D34BF6"/>
    <w:rsid w:val="00D351B6"/>
    <w:rsid w:val="00D3541F"/>
    <w:rsid w:val="00D35AC9"/>
    <w:rsid w:val="00D362B2"/>
    <w:rsid w:val="00D36A49"/>
    <w:rsid w:val="00D36EE3"/>
    <w:rsid w:val="00D37AD0"/>
    <w:rsid w:val="00D37C16"/>
    <w:rsid w:val="00D402FC"/>
    <w:rsid w:val="00D40F8E"/>
    <w:rsid w:val="00D416AD"/>
    <w:rsid w:val="00D41A36"/>
    <w:rsid w:val="00D41CC3"/>
    <w:rsid w:val="00D4266D"/>
    <w:rsid w:val="00D4273E"/>
    <w:rsid w:val="00D42FCD"/>
    <w:rsid w:val="00D4308E"/>
    <w:rsid w:val="00D43CBD"/>
    <w:rsid w:val="00D44F66"/>
    <w:rsid w:val="00D45217"/>
    <w:rsid w:val="00D457E7"/>
    <w:rsid w:val="00D460C7"/>
    <w:rsid w:val="00D46324"/>
    <w:rsid w:val="00D4646A"/>
    <w:rsid w:val="00D468CD"/>
    <w:rsid w:val="00D50F28"/>
    <w:rsid w:val="00D51528"/>
    <w:rsid w:val="00D525B9"/>
    <w:rsid w:val="00D5275D"/>
    <w:rsid w:val="00D53298"/>
    <w:rsid w:val="00D54271"/>
    <w:rsid w:val="00D5454F"/>
    <w:rsid w:val="00D5505A"/>
    <w:rsid w:val="00D5543D"/>
    <w:rsid w:val="00D55F13"/>
    <w:rsid w:val="00D56250"/>
    <w:rsid w:val="00D567BE"/>
    <w:rsid w:val="00D56A83"/>
    <w:rsid w:val="00D57634"/>
    <w:rsid w:val="00D5764B"/>
    <w:rsid w:val="00D5783C"/>
    <w:rsid w:val="00D57E0B"/>
    <w:rsid w:val="00D60750"/>
    <w:rsid w:val="00D61AA9"/>
    <w:rsid w:val="00D62987"/>
    <w:rsid w:val="00D632C4"/>
    <w:rsid w:val="00D64404"/>
    <w:rsid w:val="00D64998"/>
    <w:rsid w:val="00D6566A"/>
    <w:rsid w:val="00D65700"/>
    <w:rsid w:val="00D65A8A"/>
    <w:rsid w:val="00D666F2"/>
    <w:rsid w:val="00D66B28"/>
    <w:rsid w:val="00D672CE"/>
    <w:rsid w:val="00D6766B"/>
    <w:rsid w:val="00D70D86"/>
    <w:rsid w:val="00D7183E"/>
    <w:rsid w:val="00D71B26"/>
    <w:rsid w:val="00D7231B"/>
    <w:rsid w:val="00D728E5"/>
    <w:rsid w:val="00D73347"/>
    <w:rsid w:val="00D748C4"/>
    <w:rsid w:val="00D7694A"/>
    <w:rsid w:val="00D7741A"/>
    <w:rsid w:val="00D815BF"/>
    <w:rsid w:val="00D82BAE"/>
    <w:rsid w:val="00D83A2F"/>
    <w:rsid w:val="00D83AF0"/>
    <w:rsid w:val="00D856EB"/>
    <w:rsid w:val="00D8579B"/>
    <w:rsid w:val="00D86948"/>
    <w:rsid w:val="00D86A60"/>
    <w:rsid w:val="00D903A4"/>
    <w:rsid w:val="00D90F63"/>
    <w:rsid w:val="00D92F37"/>
    <w:rsid w:val="00D93BB6"/>
    <w:rsid w:val="00D94975"/>
    <w:rsid w:val="00D94A6C"/>
    <w:rsid w:val="00D94D54"/>
    <w:rsid w:val="00D950D4"/>
    <w:rsid w:val="00D950E5"/>
    <w:rsid w:val="00D9517C"/>
    <w:rsid w:val="00D95571"/>
    <w:rsid w:val="00D95CC7"/>
    <w:rsid w:val="00D96235"/>
    <w:rsid w:val="00D968B1"/>
    <w:rsid w:val="00D96C3C"/>
    <w:rsid w:val="00D972F8"/>
    <w:rsid w:val="00D97589"/>
    <w:rsid w:val="00D97C0F"/>
    <w:rsid w:val="00D97D6A"/>
    <w:rsid w:val="00DA03B9"/>
    <w:rsid w:val="00DA231B"/>
    <w:rsid w:val="00DA2F8B"/>
    <w:rsid w:val="00DA3121"/>
    <w:rsid w:val="00DA368A"/>
    <w:rsid w:val="00DA3E93"/>
    <w:rsid w:val="00DA624C"/>
    <w:rsid w:val="00DA6C15"/>
    <w:rsid w:val="00DA6D43"/>
    <w:rsid w:val="00DA7A6E"/>
    <w:rsid w:val="00DA7B93"/>
    <w:rsid w:val="00DA7E5E"/>
    <w:rsid w:val="00DB04DB"/>
    <w:rsid w:val="00DB07F9"/>
    <w:rsid w:val="00DB1E8F"/>
    <w:rsid w:val="00DB2CB1"/>
    <w:rsid w:val="00DB3139"/>
    <w:rsid w:val="00DB31B5"/>
    <w:rsid w:val="00DB32EC"/>
    <w:rsid w:val="00DB3D3C"/>
    <w:rsid w:val="00DB3DF9"/>
    <w:rsid w:val="00DB4195"/>
    <w:rsid w:val="00DB44E0"/>
    <w:rsid w:val="00DB5C85"/>
    <w:rsid w:val="00DB70AE"/>
    <w:rsid w:val="00DB7CFC"/>
    <w:rsid w:val="00DC16E4"/>
    <w:rsid w:val="00DC25F9"/>
    <w:rsid w:val="00DC277B"/>
    <w:rsid w:val="00DC3FF6"/>
    <w:rsid w:val="00DC4B7E"/>
    <w:rsid w:val="00DC53DB"/>
    <w:rsid w:val="00DC72F8"/>
    <w:rsid w:val="00DD0064"/>
    <w:rsid w:val="00DD06AE"/>
    <w:rsid w:val="00DD119B"/>
    <w:rsid w:val="00DD1AAF"/>
    <w:rsid w:val="00DD1CA6"/>
    <w:rsid w:val="00DD1EBC"/>
    <w:rsid w:val="00DD3738"/>
    <w:rsid w:val="00DD3E18"/>
    <w:rsid w:val="00DD5BD7"/>
    <w:rsid w:val="00DD62EF"/>
    <w:rsid w:val="00DD69BB"/>
    <w:rsid w:val="00DD7FA2"/>
    <w:rsid w:val="00DE0719"/>
    <w:rsid w:val="00DE0BEB"/>
    <w:rsid w:val="00DE1496"/>
    <w:rsid w:val="00DE1E3D"/>
    <w:rsid w:val="00DE31C4"/>
    <w:rsid w:val="00DE35C6"/>
    <w:rsid w:val="00DE3E3A"/>
    <w:rsid w:val="00DE3F10"/>
    <w:rsid w:val="00DE4281"/>
    <w:rsid w:val="00DE70EF"/>
    <w:rsid w:val="00DF00FE"/>
    <w:rsid w:val="00DF0AFB"/>
    <w:rsid w:val="00DF15BC"/>
    <w:rsid w:val="00DF1984"/>
    <w:rsid w:val="00DF2257"/>
    <w:rsid w:val="00DF388C"/>
    <w:rsid w:val="00DF3B93"/>
    <w:rsid w:val="00DF3BDE"/>
    <w:rsid w:val="00DF3E6F"/>
    <w:rsid w:val="00DF40B9"/>
    <w:rsid w:val="00DF4CD0"/>
    <w:rsid w:val="00DF5DC8"/>
    <w:rsid w:val="00DF60AA"/>
    <w:rsid w:val="00DF682E"/>
    <w:rsid w:val="00DF6FA4"/>
    <w:rsid w:val="00DF6FEF"/>
    <w:rsid w:val="00DF7714"/>
    <w:rsid w:val="00E00116"/>
    <w:rsid w:val="00E01A91"/>
    <w:rsid w:val="00E028F2"/>
    <w:rsid w:val="00E039D5"/>
    <w:rsid w:val="00E067A5"/>
    <w:rsid w:val="00E06A05"/>
    <w:rsid w:val="00E07265"/>
    <w:rsid w:val="00E1017C"/>
    <w:rsid w:val="00E10205"/>
    <w:rsid w:val="00E10452"/>
    <w:rsid w:val="00E10661"/>
    <w:rsid w:val="00E131EC"/>
    <w:rsid w:val="00E13D7B"/>
    <w:rsid w:val="00E15F2F"/>
    <w:rsid w:val="00E167F6"/>
    <w:rsid w:val="00E17696"/>
    <w:rsid w:val="00E17C65"/>
    <w:rsid w:val="00E17EF9"/>
    <w:rsid w:val="00E20C27"/>
    <w:rsid w:val="00E20CF7"/>
    <w:rsid w:val="00E21B7F"/>
    <w:rsid w:val="00E23D76"/>
    <w:rsid w:val="00E23EA1"/>
    <w:rsid w:val="00E25B53"/>
    <w:rsid w:val="00E2687D"/>
    <w:rsid w:val="00E276BA"/>
    <w:rsid w:val="00E27A05"/>
    <w:rsid w:val="00E30340"/>
    <w:rsid w:val="00E3274C"/>
    <w:rsid w:val="00E3358C"/>
    <w:rsid w:val="00E341D2"/>
    <w:rsid w:val="00E343AB"/>
    <w:rsid w:val="00E353A7"/>
    <w:rsid w:val="00E35E3D"/>
    <w:rsid w:val="00E35E7C"/>
    <w:rsid w:val="00E366CD"/>
    <w:rsid w:val="00E36967"/>
    <w:rsid w:val="00E36F9E"/>
    <w:rsid w:val="00E3744C"/>
    <w:rsid w:val="00E41783"/>
    <w:rsid w:val="00E42811"/>
    <w:rsid w:val="00E44425"/>
    <w:rsid w:val="00E45A1C"/>
    <w:rsid w:val="00E46FC2"/>
    <w:rsid w:val="00E47A11"/>
    <w:rsid w:val="00E47D84"/>
    <w:rsid w:val="00E507C1"/>
    <w:rsid w:val="00E50BD0"/>
    <w:rsid w:val="00E50DB8"/>
    <w:rsid w:val="00E50E21"/>
    <w:rsid w:val="00E51200"/>
    <w:rsid w:val="00E52EA2"/>
    <w:rsid w:val="00E556D2"/>
    <w:rsid w:val="00E55D13"/>
    <w:rsid w:val="00E60CED"/>
    <w:rsid w:val="00E61800"/>
    <w:rsid w:val="00E63733"/>
    <w:rsid w:val="00E63E19"/>
    <w:rsid w:val="00E64C14"/>
    <w:rsid w:val="00E66539"/>
    <w:rsid w:val="00E66BFE"/>
    <w:rsid w:val="00E67789"/>
    <w:rsid w:val="00E6781F"/>
    <w:rsid w:val="00E719CA"/>
    <w:rsid w:val="00E71ABD"/>
    <w:rsid w:val="00E734E9"/>
    <w:rsid w:val="00E73B0F"/>
    <w:rsid w:val="00E74D19"/>
    <w:rsid w:val="00E76565"/>
    <w:rsid w:val="00E76B41"/>
    <w:rsid w:val="00E77B38"/>
    <w:rsid w:val="00E80256"/>
    <w:rsid w:val="00E8042A"/>
    <w:rsid w:val="00E80478"/>
    <w:rsid w:val="00E807A1"/>
    <w:rsid w:val="00E80E2F"/>
    <w:rsid w:val="00E8104D"/>
    <w:rsid w:val="00E81768"/>
    <w:rsid w:val="00E81AB3"/>
    <w:rsid w:val="00E83DD1"/>
    <w:rsid w:val="00E84F40"/>
    <w:rsid w:val="00E85DAD"/>
    <w:rsid w:val="00E86479"/>
    <w:rsid w:val="00E869E1"/>
    <w:rsid w:val="00E90244"/>
    <w:rsid w:val="00E90262"/>
    <w:rsid w:val="00E902F1"/>
    <w:rsid w:val="00E9102A"/>
    <w:rsid w:val="00E913C3"/>
    <w:rsid w:val="00E916D3"/>
    <w:rsid w:val="00E94A44"/>
    <w:rsid w:val="00E95541"/>
    <w:rsid w:val="00E95579"/>
    <w:rsid w:val="00E95BF8"/>
    <w:rsid w:val="00E95C5B"/>
    <w:rsid w:val="00E965A1"/>
    <w:rsid w:val="00E96E10"/>
    <w:rsid w:val="00E96F86"/>
    <w:rsid w:val="00E97FC8"/>
    <w:rsid w:val="00EA00EC"/>
    <w:rsid w:val="00EA0D18"/>
    <w:rsid w:val="00EA155A"/>
    <w:rsid w:val="00EA327C"/>
    <w:rsid w:val="00EA32BD"/>
    <w:rsid w:val="00EA42F4"/>
    <w:rsid w:val="00EA4772"/>
    <w:rsid w:val="00EA4A01"/>
    <w:rsid w:val="00EA528D"/>
    <w:rsid w:val="00EA63E3"/>
    <w:rsid w:val="00EA7394"/>
    <w:rsid w:val="00EB08DB"/>
    <w:rsid w:val="00EB0B00"/>
    <w:rsid w:val="00EB1D44"/>
    <w:rsid w:val="00EB1F01"/>
    <w:rsid w:val="00EB2139"/>
    <w:rsid w:val="00EB3966"/>
    <w:rsid w:val="00EB4E06"/>
    <w:rsid w:val="00EB6B6E"/>
    <w:rsid w:val="00EC0125"/>
    <w:rsid w:val="00EC0E08"/>
    <w:rsid w:val="00EC1F2C"/>
    <w:rsid w:val="00EC3164"/>
    <w:rsid w:val="00EC4CF0"/>
    <w:rsid w:val="00EC620D"/>
    <w:rsid w:val="00EC7F6C"/>
    <w:rsid w:val="00ED015D"/>
    <w:rsid w:val="00ED0202"/>
    <w:rsid w:val="00ED255D"/>
    <w:rsid w:val="00ED328B"/>
    <w:rsid w:val="00ED339B"/>
    <w:rsid w:val="00ED5A40"/>
    <w:rsid w:val="00ED75AB"/>
    <w:rsid w:val="00ED7E75"/>
    <w:rsid w:val="00EE03F2"/>
    <w:rsid w:val="00EE0BA4"/>
    <w:rsid w:val="00EE1492"/>
    <w:rsid w:val="00EE1A73"/>
    <w:rsid w:val="00EE1B1E"/>
    <w:rsid w:val="00EE1B3C"/>
    <w:rsid w:val="00EE1BC4"/>
    <w:rsid w:val="00EE2CBD"/>
    <w:rsid w:val="00EE4CEA"/>
    <w:rsid w:val="00EE4D1A"/>
    <w:rsid w:val="00EE4EEE"/>
    <w:rsid w:val="00EE51C4"/>
    <w:rsid w:val="00EE5BBB"/>
    <w:rsid w:val="00EE607F"/>
    <w:rsid w:val="00EE76A3"/>
    <w:rsid w:val="00EF04D9"/>
    <w:rsid w:val="00EF0754"/>
    <w:rsid w:val="00EF091F"/>
    <w:rsid w:val="00EF0A0C"/>
    <w:rsid w:val="00EF113B"/>
    <w:rsid w:val="00EF21FE"/>
    <w:rsid w:val="00EF2DFB"/>
    <w:rsid w:val="00EF4994"/>
    <w:rsid w:val="00EF4DD8"/>
    <w:rsid w:val="00EF513E"/>
    <w:rsid w:val="00EF528A"/>
    <w:rsid w:val="00EF5E71"/>
    <w:rsid w:val="00EF756D"/>
    <w:rsid w:val="00EF7730"/>
    <w:rsid w:val="00F00C24"/>
    <w:rsid w:val="00F00D74"/>
    <w:rsid w:val="00F017CC"/>
    <w:rsid w:val="00F0189E"/>
    <w:rsid w:val="00F0357C"/>
    <w:rsid w:val="00F04614"/>
    <w:rsid w:val="00F0466B"/>
    <w:rsid w:val="00F049F5"/>
    <w:rsid w:val="00F04C0A"/>
    <w:rsid w:val="00F04CDD"/>
    <w:rsid w:val="00F04DBE"/>
    <w:rsid w:val="00F05610"/>
    <w:rsid w:val="00F05786"/>
    <w:rsid w:val="00F068FA"/>
    <w:rsid w:val="00F07378"/>
    <w:rsid w:val="00F078BA"/>
    <w:rsid w:val="00F10077"/>
    <w:rsid w:val="00F10A3D"/>
    <w:rsid w:val="00F1112A"/>
    <w:rsid w:val="00F11FB0"/>
    <w:rsid w:val="00F14CC6"/>
    <w:rsid w:val="00F14ED6"/>
    <w:rsid w:val="00F165D8"/>
    <w:rsid w:val="00F16D86"/>
    <w:rsid w:val="00F21253"/>
    <w:rsid w:val="00F21D62"/>
    <w:rsid w:val="00F2322A"/>
    <w:rsid w:val="00F2393D"/>
    <w:rsid w:val="00F24876"/>
    <w:rsid w:val="00F24A2A"/>
    <w:rsid w:val="00F26593"/>
    <w:rsid w:val="00F26C2F"/>
    <w:rsid w:val="00F26F15"/>
    <w:rsid w:val="00F2725A"/>
    <w:rsid w:val="00F2744A"/>
    <w:rsid w:val="00F30874"/>
    <w:rsid w:val="00F326C5"/>
    <w:rsid w:val="00F32F83"/>
    <w:rsid w:val="00F35D9E"/>
    <w:rsid w:val="00F35E0B"/>
    <w:rsid w:val="00F35FE5"/>
    <w:rsid w:val="00F3710A"/>
    <w:rsid w:val="00F37658"/>
    <w:rsid w:val="00F37A4B"/>
    <w:rsid w:val="00F4076D"/>
    <w:rsid w:val="00F4099A"/>
    <w:rsid w:val="00F41C13"/>
    <w:rsid w:val="00F420CB"/>
    <w:rsid w:val="00F430C0"/>
    <w:rsid w:val="00F43DC3"/>
    <w:rsid w:val="00F4409F"/>
    <w:rsid w:val="00F44211"/>
    <w:rsid w:val="00F45A77"/>
    <w:rsid w:val="00F473D0"/>
    <w:rsid w:val="00F47A97"/>
    <w:rsid w:val="00F521E6"/>
    <w:rsid w:val="00F533E8"/>
    <w:rsid w:val="00F54C96"/>
    <w:rsid w:val="00F55AE7"/>
    <w:rsid w:val="00F55E15"/>
    <w:rsid w:val="00F56218"/>
    <w:rsid w:val="00F5669D"/>
    <w:rsid w:val="00F577A2"/>
    <w:rsid w:val="00F57BF4"/>
    <w:rsid w:val="00F60D67"/>
    <w:rsid w:val="00F612BF"/>
    <w:rsid w:val="00F61675"/>
    <w:rsid w:val="00F617FF"/>
    <w:rsid w:val="00F61DBB"/>
    <w:rsid w:val="00F6279C"/>
    <w:rsid w:val="00F64278"/>
    <w:rsid w:val="00F64774"/>
    <w:rsid w:val="00F64DAC"/>
    <w:rsid w:val="00F65535"/>
    <w:rsid w:val="00F65C14"/>
    <w:rsid w:val="00F65EC8"/>
    <w:rsid w:val="00F66BB0"/>
    <w:rsid w:val="00F675AD"/>
    <w:rsid w:val="00F70585"/>
    <w:rsid w:val="00F72CF6"/>
    <w:rsid w:val="00F7740E"/>
    <w:rsid w:val="00F77902"/>
    <w:rsid w:val="00F77C20"/>
    <w:rsid w:val="00F77D2F"/>
    <w:rsid w:val="00F77E3A"/>
    <w:rsid w:val="00F80AB1"/>
    <w:rsid w:val="00F818DD"/>
    <w:rsid w:val="00F82FCB"/>
    <w:rsid w:val="00F8457F"/>
    <w:rsid w:val="00F849FA"/>
    <w:rsid w:val="00F856D8"/>
    <w:rsid w:val="00F86186"/>
    <w:rsid w:val="00F86E06"/>
    <w:rsid w:val="00F8752E"/>
    <w:rsid w:val="00F87919"/>
    <w:rsid w:val="00F879B2"/>
    <w:rsid w:val="00F87D8D"/>
    <w:rsid w:val="00F92CD1"/>
    <w:rsid w:val="00F944E9"/>
    <w:rsid w:val="00F94F36"/>
    <w:rsid w:val="00F96592"/>
    <w:rsid w:val="00F9676D"/>
    <w:rsid w:val="00F96FC1"/>
    <w:rsid w:val="00FA0185"/>
    <w:rsid w:val="00FA0911"/>
    <w:rsid w:val="00FA2972"/>
    <w:rsid w:val="00FA29A9"/>
    <w:rsid w:val="00FA3289"/>
    <w:rsid w:val="00FA3573"/>
    <w:rsid w:val="00FA37EA"/>
    <w:rsid w:val="00FA522A"/>
    <w:rsid w:val="00FA628C"/>
    <w:rsid w:val="00FA6D54"/>
    <w:rsid w:val="00FA75C4"/>
    <w:rsid w:val="00FA7DD6"/>
    <w:rsid w:val="00FB060E"/>
    <w:rsid w:val="00FB1D0D"/>
    <w:rsid w:val="00FB30F7"/>
    <w:rsid w:val="00FB3F6B"/>
    <w:rsid w:val="00FB4E50"/>
    <w:rsid w:val="00FB53F7"/>
    <w:rsid w:val="00FB66F8"/>
    <w:rsid w:val="00FB6810"/>
    <w:rsid w:val="00FB77C6"/>
    <w:rsid w:val="00FC0ACB"/>
    <w:rsid w:val="00FC0C06"/>
    <w:rsid w:val="00FC24FC"/>
    <w:rsid w:val="00FC3070"/>
    <w:rsid w:val="00FC42E5"/>
    <w:rsid w:val="00FC50F4"/>
    <w:rsid w:val="00FC5B16"/>
    <w:rsid w:val="00FC61C1"/>
    <w:rsid w:val="00FC74B7"/>
    <w:rsid w:val="00FD024B"/>
    <w:rsid w:val="00FD1052"/>
    <w:rsid w:val="00FD18D5"/>
    <w:rsid w:val="00FD39D0"/>
    <w:rsid w:val="00FD6AC7"/>
    <w:rsid w:val="00FD7093"/>
    <w:rsid w:val="00FD7C81"/>
    <w:rsid w:val="00FE01DD"/>
    <w:rsid w:val="00FE2209"/>
    <w:rsid w:val="00FE3061"/>
    <w:rsid w:val="00FE43ED"/>
    <w:rsid w:val="00FE58B9"/>
    <w:rsid w:val="00FE5D05"/>
    <w:rsid w:val="00FE5EC3"/>
    <w:rsid w:val="00FE66B2"/>
    <w:rsid w:val="00FF0923"/>
    <w:rsid w:val="00FF0979"/>
    <w:rsid w:val="00FF154F"/>
    <w:rsid w:val="00FF1C10"/>
    <w:rsid w:val="00FF2AFC"/>
    <w:rsid w:val="00FF33A8"/>
    <w:rsid w:val="00FF3838"/>
    <w:rsid w:val="00FF3CA7"/>
    <w:rsid w:val="00FF6258"/>
    <w:rsid w:val="00FF67C7"/>
    <w:rsid w:val="00FF6849"/>
    <w:rsid w:val="00FF6C74"/>
    <w:rsid w:val="00FF6CFF"/>
    <w:rsid w:val="00FF7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A9740"/>
  <w15:chartTrackingRefBased/>
  <w15:docId w15:val="{1CD3DB06-2F79-4A1B-9632-6A7B0BE5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B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0B0C"/>
    <w:rPr>
      <w:color w:val="0000FF"/>
      <w:u w:val="single"/>
    </w:rPr>
  </w:style>
  <w:style w:type="paragraph" w:styleId="Header">
    <w:name w:val="header"/>
    <w:basedOn w:val="Normal"/>
    <w:link w:val="HeaderChar"/>
    <w:rsid w:val="0095669F"/>
    <w:pPr>
      <w:tabs>
        <w:tab w:val="center" w:pos="4680"/>
        <w:tab w:val="right" w:pos="9360"/>
      </w:tabs>
    </w:pPr>
  </w:style>
  <w:style w:type="character" w:customStyle="1" w:styleId="HeaderChar">
    <w:name w:val="Header Char"/>
    <w:link w:val="Header"/>
    <w:rsid w:val="0095669F"/>
    <w:rPr>
      <w:lang w:eastAsia="en-AU"/>
    </w:rPr>
  </w:style>
  <w:style w:type="paragraph" w:styleId="Footer">
    <w:name w:val="footer"/>
    <w:basedOn w:val="Normal"/>
    <w:link w:val="FooterChar"/>
    <w:uiPriority w:val="99"/>
    <w:rsid w:val="0095669F"/>
    <w:pPr>
      <w:tabs>
        <w:tab w:val="center" w:pos="4680"/>
        <w:tab w:val="right" w:pos="9360"/>
      </w:tabs>
    </w:pPr>
  </w:style>
  <w:style w:type="character" w:customStyle="1" w:styleId="FooterChar">
    <w:name w:val="Footer Char"/>
    <w:link w:val="Footer"/>
    <w:uiPriority w:val="99"/>
    <w:rsid w:val="0095669F"/>
    <w:rPr>
      <w:lang w:eastAsia="en-AU"/>
    </w:rPr>
  </w:style>
  <w:style w:type="paragraph" w:styleId="BalloonText">
    <w:name w:val="Balloon Text"/>
    <w:basedOn w:val="Normal"/>
    <w:link w:val="BalloonTextChar"/>
    <w:rsid w:val="0084200F"/>
    <w:rPr>
      <w:rFonts w:ascii="Tahoma" w:hAnsi="Tahoma" w:cs="Tahoma"/>
      <w:sz w:val="16"/>
      <w:szCs w:val="16"/>
    </w:rPr>
  </w:style>
  <w:style w:type="character" w:customStyle="1" w:styleId="BalloonTextChar">
    <w:name w:val="Balloon Text Char"/>
    <w:link w:val="BalloonText"/>
    <w:rsid w:val="0084200F"/>
    <w:rPr>
      <w:rFonts w:ascii="Tahoma" w:hAnsi="Tahoma" w:cs="Tahoma"/>
      <w:sz w:val="16"/>
      <w:szCs w:val="16"/>
      <w:lang w:eastAsia="en-AU"/>
    </w:rPr>
  </w:style>
  <w:style w:type="paragraph" w:customStyle="1" w:styleId="WWHeadingNumbered">
    <w:name w:val="WWHeadingNumbered"/>
    <w:basedOn w:val="Normal"/>
    <w:next w:val="WWNumberedText1PostNumberedHeading"/>
    <w:rsid w:val="00207DCC"/>
    <w:pPr>
      <w:keepNext/>
      <w:numPr>
        <w:numId w:val="5"/>
      </w:numPr>
      <w:spacing w:before="240" w:line="360" w:lineRule="auto"/>
    </w:pPr>
    <w:rPr>
      <w:rFonts w:ascii="Arial" w:hAnsi="Arial"/>
      <w:b/>
      <w:caps/>
      <w:color w:val="000000"/>
      <w:sz w:val="22"/>
      <w:szCs w:val="22"/>
      <w:lang w:val="en-AU" w:eastAsia="en-US"/>
    </w:rPr>
  </w:style>
  <w:style w:type="paragraph" w:customStyle="1" w:styleId="WWNumberedText1PostNumberedHeading">
    <w:name w:val="WWNumberedText1PostNumberedHeading"/>
    <w:basedOn w:val="Normal"/>
    <w:link w:val="WWNumberedText1PostNumberedHeadingChar"/>
    <w:rsid w:val="00207DCC"/>
    <w:pPr>
      <w:numPr>
        <w:ilvl w:val="1"/>
        <w:numId w:val="5"/>
      </w:numPr>
      <w:spacing w:before="120" w:line="360" w:lineRule="auto"/>
    </w:pPr>
    <w:rPr>
      <w:rFonts w:ascii="Arial" w:hAnsi="Arial"/>
      <w:color w:val="000000"/>
      <w:sz w:val="22"/>
      <w:szCs w:val="22"/>
      <w:lang w:val="en-AU" w:eastAsia="en-US"/>
    </w:rPr>
  </w:style>
  <w:style w:type="paragraph" w:customStyle="1" w:styleId="WWNumberedText2PostHeading">
    <w:name w:val="WWNumberedText2PostHeading"/>
    <w:basedOn w:val="Normal"/>
    <w:rsid w:val="00207DCC"/>
    <w:pPr>
      <w:numPr>
        <w:ilvl w:val="2"/>
        <w:numId w:val="5"/>
      </w:numPr>
      <w:spacing w:before="120" w:line="360" w:lineRule="auto"/>
    </w:pPr>
    <w:rPr>
      <w:rFonts w:ascii="Arial" w:hAnsi="Arial"/>
      <w:color w:val="000000"/>
      <w:sz w:val="22"/>
      <w:szCs w:val="22"/>
      <w:lang w:val="en-AU" w:eastAsia="en-US"/>
    </w:rPr>
  </w:style>
  <w:style w:type="paragraph" w:customStyle="1" w:styleId="WWNumberedText3PostHeading">
    <w:name w:val="WWNumberedText3PostHeading"/>
    <w:basedOn w:val="Normal"/>
    <w:rsid w:val="00207DCC"/>
    <w:pPr>
      <w:numPr>
        <w:ilvl w:val="3"/>
        <w:numId w:val="5"/>
      </w:numPr>
      <w:spacing w:before="120" w:line="360" w:lineRule="auto"/>
    </w:pPr>
    <w:rPr>
      <w:rFonts w:ascii="Arial" w:hAnsi="Arial"/>
      <w:color w:val="000000"/>
      <w:sz w:val="22"/>
      <w:szCs w:val="22"/>
      <w:lang w:val="en-AU" w:eastAsia="en-US"/>
    </w:rPr>
  </w:style>
  <w:style w:type="paragraph" w:customStyle="1" w:styleId="WWNumberedText4PostHeading">
    <w:name w:val="WWNumberedText4PostHeading"/>
    <w:basedOn w:val="Normal"/>
    <w:rsid w:val="00207DCC"/>
    <w:pPr>
      <w:numPr>
        <w:ilvl w:val="4"/>
        <w:numId w:val="5"/>
      </w:numPr>
      <w:spacing w:before="120" w:line="360" w:lineRule="auto"/>
    </w:pPr>
    <w:rPr>
      <w:rFonts w:ascii="Arial" w:hAnsi="Arial"/>
      <w:color w:val="000000"/>
      <w:sz w:val="22"/>
      <w:szCs w:val="22"/>
      <w:lang w:val="en-AU" w:eastAsia="en-US"/>
    </w:rPr>
  </w:style>
  <w:style w:type="character" w:customStyle="1" w:styleId="WWNumberedText1PostNumberedHeadingChar">
    <w:name w:val="WWNumberedText1PostNumberedHeading Char"/>
    <w:link w:val="WWNumberedText1PostNumberedHeading"/>
    <w:locked/>
    <w:rsid w:val="00207DCC"/>
    <w:rPr>
      <w:rFonts w:ascii="Arial" w:hAnsi="Arial"/>
      <w:color w:val="000000"/>
      <w:sz w:val="22"/>
      <w:szCs w:val="22"/>
      <w:lang w:eastAsia="en-US"/>
    </w:rPr>
  </w:style>
  <w:style w:type="paragraph" w:styleId="ListParagraph">
    <w:name w:val="List Paragraph"/>
    <w:basedOn w:val="Normal"/>
    <w:uiPriority w:val="1"/>
    <w:qFormat/>
    <w:rsid w:val="002E707F"/>
    <w:pPr>
      <w:ind w:left="720"/>
    </w:pPr>
  </w:style>
  <w:style w:type="paragraph" w:customStyle="1" w:styleId="WW3rdSingleNumbering">
    <w:name w:val="WW3rdSingleNumbering"/>
    <w:basedOn w:val="Normal"/>
    <w:rsid w:val="00F8752E"/>
    <w:pPr>
      <w:numPr>
        <w:numId w:val="11"/>
      </w:numPr>
      <w:tabs>
        <w:tab w:val="left" w:pos="720"/>
      </w:tabs>
      <w:spacing w:before="120" w:line="360" w:lineRule="auto"/>
    </w:pPr>
    <w:rPr>
      <w:rFonts w:ascii="Arial" w:hAnsi="Arial"/>
      <w:color w:val="000000"/>
      <w:sz w:val="22"/>
      <w:szCs w:val="24"/>
      <w:lang w:val="en-AU" w:eastAsia="en-US"/>
    </w:rPr>
  </w:style>
  <w:style w:type="paragraph" w:styleId="Revision">
    <w:name w:val="Revision"/>
    <w:hidden/>
    <w:uiPriority w:val="99"/>
    <w:semiHidden/>
    <w:rsid w:val="009B7F7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By Law 17</vt:lpstr>
    </vt:vector>
  </TitlesOfParts>
  <Company>Home Inc</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Law 17</dc:title>
  <dc:subject/>
  <dc:creator>Home</dc:creator>
  <cp:keywords/>
  <dc:description/>
  <cp:lastModifiedBy>Michael Gallagher</cp:lastModifiedBy>
  <cp:revision>2</cp:revision>
  <cp:lastPrinted>2017-06-09T01:45:00Z</cp:lastPrinted>
  <dcterms:created xsi:type="dcterms:W3CDTF">2025-03-24T08:35:00Z</dcterms:created>
  <dcterms:modified xsi:type="dcterms:W3CDTF">2025-03-24T08:35:00Z</dcterms:modified>
</cp:coreProperties>
</file>